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A910" w14:textId="0BC9C8F7" w:rsidR="008B3BFD" w:rsidRPr="000A0027" w:rsidRDefault="0067343A" w:rsidP="000A0027">
      <w:pPr>
        <w:rPr>
          <w:rFonts w:cs="Arial"/>
          <w:color w:val="4D4F53"/>
        </w:rPr>
      </w:pPr>
      <w:r>
        <w:rPr>
          <w:noProof/>
        </w:rPr>
        <w:drawing>
          <wp:inline distT="0" distB="0" distL="0" distR="0" wp14:anchorId="64A0F645" wp14:editId="77A5632E">
            <wp:extent cx="3609975" cy="838200"/>
            <wp:effectExtent l="0" t="0" r="9525" b="0"/>
            <wp:docPr id="3" name="Picture 3" descr="UWL Logo"/>
            <wp:cNvGraphicFramePr/>
            <a:graphic xmlns:a="http://schemas.openxmlformats.org/drawingml/2006/main">
              <a:graphicData uri="http://schemas.openxmlformats.org/drawingml/2006/picture">
                <pic:pic xmlns:pic="http://schemas.openxmlformats.org/drawingml/2006/picture">
                  <pic:nvPicPr>
                    <pic:cNvPr id="3" name="Picture 3" descr="UWL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38200"/>
                    </a:xfrm>
                    <a:prstGeom prst="rect">
                      <a:avLst/>
                    </a:prstGeom>
                    <a:noFill/>
                    <a:ln>
                      <a:noFill/>
                    </a:ln>
                  </pic:spPr>
                </pic:pic>
              </a:graphicData>
            </a:graphic>
          </wp:inline>
        </w:drawing>
      </w:r>
    </w:p>
    <w:p w14:paraId="1ABAC134" w14:textId="77777777" w:rsidR="001E2F58" w:rsidRPr="00C24E4B" w:rsidRDefault="00016012" w:rsidP="00200740">
      <w:pPr>
        <w:pStyle w:val="Heading1"/>
        <w:rPr>
          <w:rFonts w:ascii="Arial" w:hAnsi="Arial"/>
          <w:color w:val="0039A6"/>
        </w:rPr>
      </w:pPr>
      <w:r>
        <w:rPr>
          <w:rFonts w:ascii="Arial" w:hAnsi="Arial"/>
          <w:color w:val="0039A6"/>
        </w:rPr>
        <w:t>BOARD OF GOVERNORS</w:t>
      </w:r>
    </w:p>
    <w:p w14:paraId="0992A689" w14:textId="77777777" w:rsidR="001E2F58" w:rsidRPr="007A4E9C" w:rsidRDefault="000D7A9A" w:rsidP="00200740">
      <w:pPr>
        <w:pStyle w:val="Heading2"/>
        <w:rPr>
          <w:rFonts w:ascii="Arial" w:hAnsi="Arial"/>
          <w:color w:val="0039A6"/>
          <w:sz w:val="56"/>
          <w:szCs w:val="56"/>
        </w:rPr>
      </w:pPr>
      <w:r>
        <w:rPr>
          <w:rFonts w:ascii="Arial" w:hAnsi="Arial"/>
          <w:color w:val="0039A6"/>
          <w:sz w:val="56"/>
          <w:szCs w:val="56"/>
        </w:rPr>
        <w:t>Minutes</w:t>
      </w:r>
    </w:p>
    <w:p w14:paraId="5A0B838D" w14:textId="5032ED7C" w:rsidR="001E2F58" w:rsidRPr="00E30986" w:rsidRDefault="000D7A9A" w:rsidP="00AA2D24">
      <w:pPr>
        <w:pStyle w:val="Heading3"/>
        <w:rPr>
          <w:color w:val="0D0D0D"/>
        </w:rPr>
      </w:pPr>
      <w:r w:rsidRPr="00E30986">
        <w:rPr>
          <w:color w:val="0D0D0D"/>
        </w:rPr>
        <w:t>Of</w:t>
      </w:r>
      <w:r w:rsidR="00FD4ED4" w:rsidRPr="00E30986">
        <w:rPr>
          <w:color w:val="0D0D0D"/>
        </w:rPr>
        <w:t xml:space="preserve"> the </w:t>
      </w:r>
      <w:r w:rsidR="00A30CC5">
        <w:rPr>
          <w:color w:val="0D0D0D"/>
        </w:rPr>
        <w:t>Board of Governors</w:t>
      </w:r>
      <w:r w:rsidR="005040D1">
        <w:rPr>
          <w:color w:val="0D0D0D"/>
        </w:rPr>
        <w:t xml:space="preserve"> </w:t>
      </w:r>
      <w:r w:rsidR="00732F8F">
        <w:rPr>
          <w:color w:val="0D0D0D"/>
        </w:rPr>
        <w:t>meeting</w:t>
      </w:r>
      <w:r w:rsidR="00A30CC5">
        <w:rPr>
          <w:color w:val="0D0D0D"/>
        </w:rPr>
        <w:t xml:space="preserve"> </w:t>
      </w:r>
      <w:r w:rsidR="001E2F58" w:rsidRPr="00E30986">
        <w:rPr>
          <w:color w:val="0D0D0D"/>
        </w:rPr>
        <w:t xml:space="preserve">held on </w:t>
      </w:r>
      <w:r w:rsidR="004A3D72" w:rsidRPr="00E30986">
        <w:rPr>
          <w:color w:val="0D0D0D"/>
        </w:rPr>
        <w:t>Tuesday</w:t>
      </w:r>
      <w:r w:rsidR="00B4002C" w:rsidRPr="00E30986">
        <w:rPr>
          <w:color w:val="0D0D0D"/>
        </w:rPr>
        <w:t xml:space="preserve">, </w:t>
      </w:r>
      <w:r w:rsidR="00A12B64">
        <w:rPr>
          <w:color w:val="0D0D0D"/>
        </w:rPr>
        <w:t xml:space="preserve">5 </w:t>
      </w:r>
      <w:r w:rsidR="00766D38">
        <w:rPr>
          <w:color w:val="0D0D0D"/>
        </w:rPr>
        <w:t>April</w:t>
      </w:r>
      <w:r w:rsidR="00622541">
        <w:rPr>
          <w:color w:val="0D0D0D"/>
        </w:rPr>
        <w:t xml:space="preserve"> </w:t>
      </w:r>
      <w:r w:rsidR="00F3684B">
        <w:rPr>
          <w:color w:val="0D0D0D"/>
        </w:rPr>
        <w:t>20</w:t>
      </w:r>
      <w:r w:rsidR="003F6878">
        <w:rPr>
          <w:color w:val="0D0D0D"/>
        </w:rPr>
        <w:t>2</w:t>
      </w:r>
      <w:r w:rsidR="00A12B64">
        <w:rPr>
          <w:color w:val="0D0D0D"/>
        </w:rPr>
        <w:t>2</w:t>
      </w:r>
      <w:r w:rsidR="004A3D72" w:rsidRPr="00E30986">
        <w:rPr>
          <w:color w:val="0D0D0D"/>
        </w:rPr>
        <w:t xml:space="preserve"> </w:t>
      </w:r>
      <w:r w:rsidR="00D726D9">
        <w:rPr>
          <w:color w:val="0D0D0D"/>
        </w:rPr>
        <w:t>in</w:t>
      </w:r>
      <w:r w:rsidR="00795FF2">
        <w:rPr>
          <w:color w:val="0D0D0D"/>
        </w:rPr>
        <w:t xml:space="preserve"> The</w:t>
      </w:r>
      <w:r w:rsidR="00D726D9">
        <w:rPr>
          <w:color w:val="0D0D0D"/>
        </w:rPr>
        <w:t xml:space="preserve"> </w:t>
      </w:r>
      <w:r w:rsidR="00AE1C64">
        <w:rPr>
          <w:color w:val="0D0D0D"/>
        </w:rPr>
        <w:t>Westmont Hub.</w:t>
      </w:r>
    </w:p>
    <w:p w14:paraId="06C29164" w14:textId="77777777" w:rsidR="001E2F58" w:rsidRPr="00E30986" w:rsidRDefault="001E2F58" w:rsidP="001E2F58">
      <w:pPr>
        <w:pBdr>
          <w:bottom w:val="single" w:sz="12" w:space="1" w:color="auto"/>
        </w:pBdr>
        <w:rPr>
          <w:rFonts w:cs="Arial"/>
          <w:color w:val="0D0D0D"/>
        </w:rPr>
      </w:pPr>
    </w:p>
    <w:p w14:paraId="715062A5" w14:textId="69E226CE" w:rsidR="00AE781F" w:rsidRPr="00E30986" w:rsidRDefault="00AE781F" w:rsidP="00B4002C">
      <w:pPr>
        <w:jc w:val="both"/>
        <w:rPr>
          <w:rFonts w:cs="Arial"/>
          <w:color w:val="0D0D0D"/>
          <w:sz w:val="24"/>
        </w:rPr>
      </w:pPr>
    </w:p>
    <w:tbl>
      <w:tblPr>
        <w:tblStyle w:val="GridTable1Light-Accent2"/>
        <w:tblW w:w="9540" w:type="dxa"/>
        <w:tblLayout w:type="fixed"/>
        <w:tblLook w:val="0020" w:firstRow="1" w:lastRow="0" w:firstColumn="0" w:lastColumn="0" w:noHBand="0" w:noVBand="0"/>
      </w:tblPr>
      <w:tblGrid>
        <w:gridCol w:w="1980"/>
        <w:gridCol w:w="7560"/>
      </w:tblGrid>
      <w:tr w:rsidR="007127FA" w:rsidRPr="00E30986" w14:paraId="4F62D53F" w14:textId="77777777" w:rsidTr="004E0A45">
        <w:trPr>
          <w:cnfStyle w:val="100000000000" w:firstRow="1" w:lastRow="0" w:firstColumn="0" w:lastColumn="0" w:oddVBand="0" w:evenVBand="0" w:oddHBand="0" w:evenHBand="0" w:firstRowFirstColumn="0" w:firstRowLastColumn="0" w:lastRowFirstColumn="0" w:lastRowLastColumn="0"/>
        </w:trPr>
        <w:tc>
          <w:tcPr>
            <w:tcW w:w="1980" w:type="dxa"/>
          </w:tcPr>
          <w:p w14:paraId="76BA3FA6" w14:textId="6E845B2C" w:rsidR="007127FA" w:rsidRDefault="007127FA" w:rsidP="004E0A45">
            <w:pPr>
              <w:ind w:right="22"/>
              <w:jc w:val="both"/>
              <w:rPr>
                <w:rFonts w:cs="Arial"/>
                <w:b w:val="0"/>
                <w:color w:val="0D0D0D"/>
                <w:sz w:val="24"/>
              </w:rPr>
            </w:pPr>
            <w:r>
              <w:rPr>
                <w:rFonts w:cs="Arial"/>
                <w:color w:val="0D0D0D"/>
                <w:sz w:val="24"/>
              </w:rPr>
              <w:t>Present:</w:t>
            </w:r>
          </w:p>
        </w:tc>
        <w:tc>
          <w:tcPr>
            <w:tcW w:w="7560" w:type="dxa"/>
          </w:tcPr>
          <w:p w14:paraId="6228B98A" w14:textId="77777777" w:rsidR="007127FA" w:rsidRDefault="007127FA" w:rsidP="00E1690E">
            <w:pPr>
              <w:jc w:val="both"/>
              <w:rPr>
                <w:rFonts w:cs="Arial"/>
                <w:color w:val="0D0D0D"/>
                <w:sz w:val="24"/>
              </w:rPr>
            </w:pPr>
          </w:p>
        </w:tc>
      </w:tr>
      <w:tr w:rsidR="00B467AA" w:rsidRPr="00E30986" w14:paraId="2AD1169B" w14:textId="77777777" w:rsidTr="004E0A45">
        <w:tc>
          <w:tcPr>
            <w:tcW w:w="1980" w:type="dxa"/>
          </w:tcPr>
          <w:p w14:paraId="3A1B4A3C" w14:textId="3DF4AC57" w:rsidR="00B467AA" w:rsidRPr="00E30986" w:rsidRDefault="00B467AA" w:rsidP="004E0A45">
            <w:pPr>
              <w:ind w:right="22"/>
              <w:jc w:val="both"/>
              <w:rPr>
                <w:rFonts w:cs="Arial"/>
                <w:b/>
                <w:color w:val="0D0D0D"/>
                <w:sz w:val="24"/>
              </w:rPr>
            </w:pPr>
          </w:p>
        </w:tc>
        <w:tc>
          <w:tcPr>
            <w:tcW w:w="7560" w:type="dxa"/>
          </w:tcPr>
          <w:p w14:paraId="2E9725FC" w14:textId="175D7B8F" w:rsidR="007A29AF" w:rsidRDefault="00354513" w:rsidP="004E0A45">
            <w:pPr>
              <w:rPr>
                <w:rFonts w:cs="Arial"/>
                <w:color w:val="0D0D0D"/>
                <w:sz w:val="24"/>
              </w:rPr>
            </w:pPr>
            <w:r>
              <w:rPr>
                <w:rFonts w:cs="Arial"/>
                <w:color w:val="0D0D0D"/>
                <w:sz w:val="24"/>
              </w:rPr>
              <w:t>Ms Jennifer Bernard (Independent Governor, Chair</w:t>
            </w:r>
            <w:r w:rsidR="00B974F7">
              <w:rPr>
                <w:rFonts w:cs="Arial"/>
                <w:color w:val="0D0D0D"/>
                <w:sz w:val="24"/>
              </w:rPr>
              <w:t xml:space="preserve"> of the Board of Governors</w:t>
            </w:r>
            <w:r>
              <w:rPr>
                <w:rFonts w:cs="Arial"/>
                <w:color w:val="0D0D0D"/>
                <w:sz w:val="24"/>
              </w:rPr>
              <w:t>)</w:t>
            </w:r>
          </w:p>
          <w:p w14:paraId="7859D0B9" w14:textId="7CDAF53D" w:rsidR="006C0638" w:rsidRDefault="006C0638" w:rsidP="004E0A45">
            <w:pPr>
              <w:rPr>
                <w:rFonts w:cs="Arial"/>
                <w:color w:val="0D0D0D"/>
                <w:sz w:val="24"/>
              </w:rPr>
            </w:pPr>
            <w:r>
              <w:rPr>
                <w:rFonts w:cs="Arial"/>
                <w:color w:val="0D0D0D"/>
                <w:sz w:val="24"/>
              </w:rPr>
              <w:t>Ms Kim Ansell (Independent Governor)</w:t>
            </w:r>
          </w:p>
          <w:p w14:paraId="4531E86F" w14:textId="4C3768B9" w:rsidR="00B3551B" w:rsidRDefault="00B3551B" w:rsidP="004E0A45">
            <w:pPr>
              <w:rPr>
                <w:rFonts w:cs="Arial"/>
                <w:color w:val="0D0D0D"/>
                <w:sz w:val="24"/>
              </w:rPr>
            </w:pPr>
            <w:r>
              <w:rPr>
                <w:rFonts w:cs="Arial"/>
                <w:color w:val="0D0D0D"/>
                <w:sz w:val="24"/>
              </w:rPr>
              <w:t>Ms Sandra Botterell (Independent Governor)</w:t>
            </w:r>
          </w:p>
          <w:p w14:paraId="7E2F1206" w14:textId="1011E9D5" w:rsidR="008A60C6" w:rsidRDefault="00895B63" w:rsidP="004E0A45">
            <w:pPr>
              <w:rPr>
                <w:rFonts w:cs="Arial"/>
                <w:color w:val="0D0D0D"/>
                <w:sz w:val="24"/>
              </w:rPr>
            </w:pPr>
            <w:r>
              <w:rPr>
                <w:rFonts w:cs="Arial"/>
                <w:color w:val="0D0D0D"/>
                <w:sz w:val="24"/>
              </w:rPr>
              <w:t>Ms Shirley Cameron (Independent Governor)</w:t>
            </w:r>
          </w:p>
          <w:p w14:paraId="2424CA3E" w14:textId="1BBAD447" w:rsidR="00E14FDA" w:rsidRDefault="00D726D9" w:rsidP="004E0A45">
            <w:pPr>
              <w:rPr>
                <w:rFonts w:cs="Arial"/>
                <w:color w:val="0D0D0D"/>
                <w:sz w:val="24"/>
              </w:rPr>
            </w:pPr>
            <w:r>
              <w:rPr>
                <w:rFonts w:cs="Arial"/>
                <w:color w:val="0D0D0D"/>
                <w:sz w:val="24"/>
              </w:rPr>
              <w:t>Mr James Edmunds (Academic Board Representative)</w:t>
            </w:r>
          </w:p>
          <w:p w14:paraId="696E605D" w14:textId="2018D61F" w:rsidR="00E1450F" w:rsidRDefault="00E1450F" w:rsidP="004E0A45">
            <w:pPr>
              <w:rPr>
                <w:rFonts w:cs="Arial"/>
                <w:color w:val="0D0D0D"/>
                <w:sz w:val="24"/>
              </w:rPr>
            </w:pPr>
            <w:r>
              <w:rPr>
                <w:rFonts w:cs="Arial"/>
                <w:color w:val="0D0D0D"/>
                <w:sz w:val="24"/>
              </w:rPr>
              <w:t>Mr Steve Fowler (Independent Governor)</w:t>
            </w:r>
          </w:p>
          <w:p w14:paraId="66D6B4B2" w14:textId="3879974B" w:rsidR="00D726D9" w:rsidRDefault="008A60C6" w:rsidP="004E0A45">
            <w:pPr>
              <w:rPr>
                <w:rFonts w:cs="Arial"/>
                <w:color w:val="0D0D0D"/>
                <w:sz w:val="24"/>
              </w:rPr>
            </w:pPr>
            <w:r>
              <w:rPr>
                <w:rFonts w:cs="Arial"/>
                <w:color w:val="0D0D0D"/>
                <w:sz w:val="24"/>
              </w:rPr>
              <w:t>Dr Suresh Gamlath (Staff Representative)</w:t>
            </w:r>
          </w:p>
          <w:p w14:paraId="389B13B1" w14:textId="77777777" w:rsidR="00D726D9" w:rsidRDefault="00D726D9" w:rsidP="004E0A45">
            <w:pPr>
              <w:rPr>
                <w:rFonts w:cs="Arial"/>
                <w:color w:val="0D0D0D"/>
                <w:sz w:val="24"/>
              </w:rPr>
            </w:pPr>
            <w:r>
              <w:rPr>
                <w:rFonts w:cs="Arial"/>
                <w:color w:val="0D0D0D"/>
                <w:sz w:val="24"/>
              </w:rPr>
              <w:t>Mr Derek Hicks (Independent Governor)</w:t>
            </w:r>
          </w:p>
          <w:p w14:paraId="668F86E7" w14:textId="77777777" w:rsidR="007127FA" w:rsidRDefault="007127FA" w:rsidP="004E0A45">
            <w:pPr>
              <w:rPr>
                <w:rFonts w:cs="Arial"/>
                <w:color w:val="0D0D0D"/>
                <w:sz w:val="24"/>
              </w:rPr>
            </w:pPr>
            <w:r>
              <w:rPr>
                <w:rFonts w:cs="Arial"/>
                <w:color w:val="0D0D0D"/>
                <w:sz w:val="24"/>
              </w:rPr>
              <w:t>Professor Peter John (Vice-Chancellor)</w:t>
            </w:r>
          </w:p>
          <w:p w14:paraId="2B372DB3" w14:textId="77777777" w:rsidR="007127FA" w:rsidRDefault="007127FA" w:rsidP="004E0A45">
            <w:pPr>
              <w:rPr>
                <w:rFonts w:cs="Arial"/>
                <w:color w:val="0D0D0D"/>
                <w:sz w:val="24"/>
              </w:rPr>
            </w:pPr>
            <w:r>
              <w:rPr>
                <w:rFonts w:cs="Arial"/>
                <w:color w:val="0D0D0D"/>
                <w:sz w:val="24"/>
              </w:rPr>
              <w:t>Mr Jonathan Lawrence (Independent Governor)</w:t>
            </w:r>
          </w:p>
          <w:p w14:paraId="7EE10770" w14:textId="77777777" w:rsidR="007127FA" w:rsidRDefault="007127FA" w:rsidP="004E0A45">
            <w:pPr>
              <w:rPr>
                <w:rFonts w:cs="Arial"/>
                <w:color w:val="0D0D0D"/>
                <w:sz w:val="24"/>
              </w:rPr>
            </w:pPr>
            <w:r>
              <w:rPr>
                <w:rFonts w:cs="Arial"/>
                <w:color w:val="0D0D0D"/>
                <w:sz w:val="24"/>
              </w:rPr>
              <w:t>Professor Heather Loveday (Professoriate Representative)</w:t>
            </w:r>
          </w:p>
          <w:p w14:paraId="19E7449B" w14:textId="77777777" w:rsidR="007127FA" w:rsidRDefault="007127FA" w:rsidP="004E0A45">
            <w:pPr>
              <w:rPr>
                <w:rFonts w:cs="Arial"/>
                <w:color w:val="0D0D0D"/>
                <w:sz w:val="24"/>
              </w:rPr>
            </w:pPr>
            <w:r>
              <w:rPr>
                <w:rFonts w:cs="Arial"/>
                <w:color w:val="0D0D0D"/>
                <w:sz w:val="24"/>
              </w:rPr>
              <w:t>Dr Christopher McLaverty (Independent Governor)</w:t>
            </w:r>
          </w:p>
          <w:p w14:paraId="583FBDF5" w14:textId="77777777" w:rsidR="007127FA" w:rsidRDefault="007127FA" w:rsidP="004E0A45">
            <w:pPr>
              <w:rPr>
                <w:rFonts w:cs="Arial"/>
                <w:color w:val="0D0D0D"/>
                <w:sz w:val="24"/>
              </w:rPr>
            </w:pPr>
            <w:r>
              <w:rPr>
                <w:rFonts w:cs="Arial"/>
                <w:color w:val="0D0D0D"/>
                <w:sz w:val="24"/>
              </w:rPr>
              <w:t>Ms Kerry O’Callaghan (Independent Governor)</w:t>
            </w:r>
          </w:p>
          <w:p w14:paraId="20673D11" w14:textId="77777777" w:rsidR="007127FA" w:rsidRDefault="007127FA" w:rsidP="004E0A45">
            <w:pPr>
              <w:ind w:right="-207"/>
              <w:rPr>
                <w:rFonts w:cs="Arial"/>
                <w:color w:val="0D0D0D"/>
                <w:sz w:val="24"/>
              </w:rPr>
            </w:pPr>
            <w:r>
              <w:rPr>
                <w:rFonts w:cs="Arial"/>
                <w:color w:val="0D0D0D"/>
                <w:sz w:val="24"/>
              </w:rPr>
              <w:t xml:space="preserve">Dr Paul Sahota (Independent Governor) </w:t>
            </w:r>
          </w:p>
          <w:p w14:paraId="339E7F95" w14:textId="77777777" w:rsidR="007127FA" w:rsidRDefault="007127FA" w:rsidP="004E0A45">
            <w:pPr>
              <w:ind w:right="-207"/>
              <w:rPr>
                <w:rFonts w:cs="Arial"/>
                <w:color w:val="0D0D0D"/>
                <w:sz w:val="24"/>
              </w:rPr>
            </w:pPr>
            <w:r>
              <w:rPr>
                <w:rFonts w:cs="Arial"/>
                <w:color w:val="0D0D0D"/>
                <w:sz w:val="24"/>
              </w:rPr>
              <w:t xml:space="preserve">Mr Kiran </w:t>
            </w:r>
            <w:proofErr w:type="spellStart"/>
            <w:r>
              <w:rPr>
                <w:rFonts w:cs="Arial"/>
                <w:color w:val="0D0D0D"/>
                <w:sz w:val="24"/>
              </w:rPr>
              <w:t>Virdee</w:t>
            </w:r>
            <w:proofErr w:type="spellEnd"/>
            <w:r>
              <w:rPr>
                <w:rFonts w:cs="Arial"/>
                <w:color w:val="0D0D0D"/>
                <w:sz w:val="24"/>
              </w:rPr>
              <w:t xml:space="preserve"> (Independent Governor)</w:t>
            </w:r>
          </w:p>
          <w:p w14:paraId="629138C4" w14:textId="77777777" w:rsidR="007127FA" w:rsidRDefault="007127FA" w:rsidP="004E0A45">
            <w:pPr>
              <w:ind w:right="-207"/>
              <w:rPr>
                <w:rFonts w:cs="Arial"/>
                <w:color w:val="0D0D0D"/>
                <w:sz w:val="24"/>
              </w:rPr>
            </w:pPr>
            <w:r>
              <w:rPr>
                <w:rFonts w:cs="Arial"/>
                <w:color w:val="0D0D0D"/>
                <w:sz w:val="24"/>
              </w:rPr>
              <w:t>Ms Stella Webb (SU President)</w:t>
            </w:r>
          </w:p>
          <w:p w14:paraId="43FBB810" w14:textId="783B9589" w:rsidR="007127FA" w:rsidRPr="00E30986" w:rsidRDefault="007127FA" w:rsidP="004E0A45">
            <w:pPr>
              <w:rPr>
                <w:rFonts w:cs="Arial"/>
                <w:color w:val="0D0D0D"/>
                <w:sz w:val="24"/>
              </w:rPr>
            </w:pPr>
            <w:r>
              <w:rPr>
                <w:rFonts w:cs="Arial"/>
                <w:color w:val="0D0D0D"/>
                <w:sz w:val="24"/>
              </w:rPr>
              <w:t>Mr Stuart Wright (Independent Governor)</w:t>
            </w:r>
          </w:p>
        </w:tc>
      </w:tr>
      <w:tr w:rsidR="0039008D" w:rsidRPr="00E30986" w14:paraId="5F73B244" w14:textId="77777777" w:rsidTr="004E0A45">
        <w:tc>
          <w:tcPr>
            <w:tcW w:w="1980" w:type="dxa"/>
          </w:tcPr>
          <w:p w14:paraId="6831F4A1" w14:textId="77777777" w:rsidR="0039008D" w:rsidRPr="00E30986" w:rsidRDefault="0039008D" w:rsidP="00E1690E">
            <w:pPr>
              <w:ind w:left="72" w:right="22"/>
              <w:jc w:val="both"/>
              <w:rPr>
                <w:rFonts w:cs="Arial"/>
                <w:b/>
                <w:color w:val="0D0D0D"/>
                <w:sz w:val="24"/>
              </w:rPr>
            </w:pPr>
          </w:p>
        </w:tc>
        <w:tc>
          <w:tcPr>
            <w:tcW w:w="7560" w:type="dxa"/>
          </w:tcPr>
          <w:p w14:paraId="31AD466E" w14:textId="086F9012" w:rsidR="00A638D7" w:rsidRPr="00E30986" w:rsidRDefault="00A638D7" w:rsidP="00E1690E">
            <w:pPr>
              <w:jc w:val="both"/>
              <w:rPr>
                <w:rFonts w:cs="Arial"/>
                <w:color w:val="0D0D0D"/>
                <w:sz w:val="24"/>
              </w:rPr>
            </w:pPr>
          </w:p>
        </w:tc>
      </w:tr>
      <w:tr w:rsidR="00AE781F" w:rsidRPr="00E30986" w14:paraId="3127CEA5" w14:textId="77777777" w:rsidTr="004E0A45">
        <w:tc>
          <w:tcPr>
            <w:tcW w:w="1980" w:type="dxa"/>
          </w:tcPr>
          <w:p w14:paraId="0DA84797" w14:textId="77777777" w:rsidR="00AE781F" w:rsidRPr="00E30986" w:rsidRDefault="00AE781F" w:rsidP="00E1690E">
            <w:pPr>
              <w:ind w:left="72" w:right="22"/>
              <w:jc w:val="both"/>
              <w:rPr>
                <w:rFonts w:cs="Arial"/>
                <w:b/>
                <w:color w:val="0D0D0D"/>
                <w:sz w:val="24"/>
              </w:rPr>
            </w:pPr>
            <w:r w:rsidRPr="00E30986">
              <w:rPr>
                <w:rFonts w:cs="Arial"/>
                <w:b/>
                <w:color w:val="0D0D0D"/>
                <w:sz w:val="24"/>
              </w:rPr>
              <w:t>In attendance:</w:t>
            </w:r>
          </w:p>
        </w:tc>
        <w:tc>
          <w:tcPr>
            <w:tcW w:w="7560" w:type="dxa"/>
          </w:tcPr>
          <w:p w14:paraId="2D6B9958" w14:textId="66412163" w:rsidR="00135593" w:rsidRDefault="00103BC9" w:rsidP="004E0A45">
            <w:pPr>
              <w:rPr>
                <w:rFonts w:cs="Arial"/>
                <w:color w:val="0D0D0D"/>
                <w:sz w:val="24"/>
              </w:rPr>
            </w:pPr>
            <w:r>
              <w:rPr>
                <w:rFonts w:cs="Arial"/>
                <w:color w:val="0D0D0D"/>
                <w:sz w:val="24"/>
              </w:rPr>
              <w:t>Mr Adrian Ellison (Associate Pro Vice-Chancellor and Chief Information Officer)</w:t>
            </w:r>
          </w:p>
          <w:p w14:paraId="296A939F" w14:textId="2BADE174" w:rsidR="006B11F3" w:rsidRDefault="00376EFD" w:rsidP="004E0A45">
            <w:pPr>
              <w:rPr>
                <w:rFonts w:cs="Arial"/>
                <w:color w:val="0D0D0D"/>
                <w:sz w:val="24"/>
              </w:rPr>
            </w:pPr>
            <w:r>
              <w:rPr>
                <w:rFonts w:cs="Arial"/>
                <w:color w:val="0D0D0D"/>
                <w:sz w:val="24"/>
              </w:rPr>
              <w:t>Mr Patrick Fuller (Chief Financial Officer</w:t>
            </w:r>
            <w:r w:rsidR="001D5AAB">
              <w:rPr>
                <w:rFonts w:cs="Arial"/>
                <w:color w:val="0D0D0D"/>
                <w:sz w:val="24"/>
              </w:rPr>
              <w:t>)</w:t>
            </w:r>
          </w:p>
          <w:p w14:paraId="1667241A" w14:textId="6B271C56" w:rsidR="00F442B2" w:rsidRDefault="00E16591" w:rsidP="004E0A45">
            <w:pPr>
              <w:rPr>
                <w:rFonts w:cs="Arial"/>
                <w:color w:val="0D0D0D"/>
                <w:sz w:val="24"/>
              </w:rPr>
            </w:pPr>
            <w:r>
              <w:rPr>
                <w:rFonts w:cs="Arial"/>
                <w:color w:val="0D0D0D"/>
                <w:sz w:val="24"/>
              </w:rPr>
              <w:t>Mr Neil Henderson (Director of Human Resources and Organisational Development)</w:t>
            </w:r>
          </w:p>
          <w:p w14:paraId="754EFCFE" w14:textId="77777777" w:rsidR="009F2DC8" w:rsidRDefault="006D6919" w:rsidP="004E0A45">
            <w:pPr>
              <w:rPr>
                <w:rFonts w:cs="Arial"/>
                <w:color w:val="0D0D0D"/>
                <w:sz w:val="24"/>
              </w:rPr>
            </w:pPr>
            <w:r>
              <w:rPr>
                <w:rFonts w:cs="Arial"/>
                <w:color w:val="0D0D0D"/>
                <w:sz w:val="24"/>
              </w:rPr>
              <w:t>M</w:t>
            </w:r>
            <w:r w:rsidR="00F70982">
              <w:rPr>
                <w:rFonts w:cs="Arial"/>
                <w:color w:val="0D0D0D"/>
                <w:sz w:val="24"/>
              </w:rPr>
              <w:t>s Marion Lowe</w:t>
            </w:r>
            <w:r>
              <w:rPr>
                <w:rFonts w:cs="Arial"/>
                <w:color w:val="0D0D0D"/>
                <w:sz w:val="24"/>
              </w:rPr>
              <w:t xml:space="preserve"> (University Secretary)</w:t>
            </w:r>
          </w:p>
          <w:p w14:paraId="580A1B34" w14:textId="77777777" w:rsidR="004E0A45" w:rsidRDefault="004E0A45" w:rsidP="004E0A45">
            <w:pPr>
              <w:rPr>
                <w:rFonts w:cs="Arial"/>
                <w:color w:val="0D0D0D"/>
                <w:sz w:val="24"/>
              </w:rPr>
            </w:pPr>
            <w:r>
              <w:rPr>
                <w:rFonts w:cs="Arial"/>
                <w:color w:val="0D0D0D"/>
                <w:sz w:val="24"/>
              </w:rPr>
              <w:t>Ms Coral Mason (Assistant Clerk to the Board)</w:t>
            </w:r>
          </w:p>
          <w:p w14:paraId="16C28F62" w14:textId="77777777" w:rsidR="004E0A45" w:rsidRDefault="004E0A45" w:rsidP="004E0A45">
            <w:pPr>
              <w:rPr>
                <w:rFonts w:cs="Arial"/>
                <w:color w:val="0D0D0D"/>
                <w:sz w:val="24"/>
              </w:rPr>
            </w:pPr>
            <w:r>
              <w:rPr>
                <w:rFonts w:cs="Arial"/>
                <w:color w:val="0D0D0D"/>
                <w:sz w:val="24"/>
              </w:rPr>
              <w:t>Ms Sara Raybould (Pro Vice-Chancellor, Student Experience)</w:t>
            </w:r>
          </w:p>
          <w:p w14:paraId="41034EE2" w14:textId="77777777" w:rsidR="004E0A45" w:rsidRDefault="004E0A45" w:rsidP="004E0A45">
            <w:pPr>
              <w:rPr>
                <w:rFonts w:cs="Arial"/>
                <w:color w:val="0D0D0D"/>
                <w:sz w:val="24"/>
              </w:rPr>
            </w:pPr>
            <w:r>
              <w:rPr>
                <w:rFonts w:cs="Arial"/>
                <w:color w:val="0D0D0D"/>
                <w:sz w:val="24"/>
              </w:rPr>
              <w:t>Dr Kostas Tzortzis (Director of Strategic Planning)</w:t>
            </w:r>
          </w:p>
          <w:p w14:paraId="36F61B5B" w14:textId="77777777" w:rsidR="004E0A45" w:rsidRDefault="004E0A45" w:rsidP="004E0A45">
            <w:pPr>
              <w:rPr>
                <w:rFonts w:cs="Arial"/>
                <w:color w:val="0D0D0D"/>
                <w:sz w:val="24"/>
              </w:rPr>
            </w:pPr>
            <w:r>
              <w:rPr>
                <w:rFonts w:cs="Arial"/>
                <w:color w:val="0D0D0D"/>
                <w:sz w:val="24"/>
              </w:rPr>
              <w:t>Ms Claire Willitts (Director of Property Services)</w:t>
            </w:r>
          </w:p>
          <w:p w14:paraId="1FA5A7EC" w14:textId="5C5B7686" w:rsidR="004E0A45" w:rsidRPr="00E30986" w:rsidRDefault="004E0A45" w:rsidP="004E0A45">
            <w:pPr>
              <w:rPr>
                <w:rFonts w:cs="Arial"/>
                <w:color w:val="0D0D0D"/>
                <w:sz w:val="24"/>
              </w:rPr>
            </w:pPr>
            <w:r>
              <w:rPr>
                <w:rFonts w:cs="Arial"/>
                <w:color w:val="0D0D0D"/>
                <w:sz w:val="24"/>
              </w:rPr>
              <w:t>Professor Anthony Woodman (Deputy Vice-Chancellor</w:t>
            </w:r>
            <w:r>
              <w:rPr>
                <w:rFonts w:cs="Arial"/>
                <w:color w:val="0D0D0D"/>
                <w:sz w:val="24"/>
              </w:rPr>
              <w:t>)</w:t>
            </w:r>
          </w:p>
        </w:tc>
      </w:tr>
      <w:tr w:rsidR="00582F76" w:rsidRPr="00E30986" w14:paraId="39EEEEFD" w14:textId="77777777" w:rsidTr="004E0A45">
        <w:tc>
          <w:tcPr>
            <w:tcW w:w="1980" w:type="dxa"/>
          </w:tcPr>
          <w:p w14:paraId="425525FB" w14:textId="77777777" w:rsidR="00D92B54" w:rsidRPr="00E30986" w:rsidRDefault="00D92B54" w:rsidP="00AE4D81">
            <w:pPr>
              <w:ind w:right="22"/>
              <w:jc w:val="both"/>
              <w:rPr>
                <w:rFonts w:cs="Arial"/>
                <w:b/>
                <w:color w:val="0D0D0D"/>
                <w:sz w:val="24"/>
              </w:rPr>
            </w:pPr>
          </w:p>
        </w:tc>
        <w:tc>
          <w:tcPr>
            <w:tcW w:w="7560" w:type="dxa"/>
          </w:tcPr>
          <w:p w14:paraId="60DA8360" w14:textId="63502E32" w:rsidR="00883379" w:rsidRPr="00E30986" w:rsidRDefault="00883379" w:rsidP="009339E2">
            <w:pPr>
              <w:jc w:val="both"/>
              <w:rPr>
                <w:rFonts w:cs="Arial"/>
                <w:color w:val="0D0D0D"/>
                <w:sz w:val="24"/>
              </w:rPr>
            </w:pPr>
          </w:p>
        </w:tc>
      </w:tr>
      <w:tr w:rsidR="00A00F41" w:rsidRPr="00E30986" w14:paraId="479610EC" w14:textId="77777777" w:rsidTr="004E0A45">
        <w:tc>
          <w:tcPr>
            <w:tcW w:w="1980" w:type="dxa"/>
          </w:tcPr>
          <w:p w14:paraId="1E533614" w14:textId="32403851" w:rsidR="00A00F41" w:rsidRPr="00E30986" w:rsidRDefault="00756CB4" w:rsidP="004A689C">
            <w:pPr>
              <w:ind w:right="22"/>
              <w:jc w:val="both"/>
              <w:rPr>
                <w:rFonts w:cs="Arial"/>
                <w:b/>
                <w:color w:val="0D0D0D"/>
                <w:sz w:val="24"/>
              </w:rPr>
            </w:pPr>
            <w:r>
              <w:rPr>
                <w:rFonts w:cs="Arial"/>
                <w:b/>
                <w:color w:val="0D0D0D"/>
                <w:sz w:val="24"/>
              </w:rPr>
              <w:t>Apologies:</w:t>
            </w:r>
            <w:r w:rsidR="00A00F41" w:rsidRPr="00E30986">
              <w:rPr>
                <w:rFonts w:cs="Arial"/>
                <w:b/>
                <w:color w:val="0D0D0D"/>
                <w:sz w:val="24"/>
              </w:rPr>
              <w:tab/>
            </w:r>
          </w:p>
        </w:tc>
        <w:tc>
          <w:tcPr>
            <w:tcW w:w="7560" w:type="dxa"/>
          </w:tcPr>
          <w:p w14:paraId="721AA80A" w14:textId="6BAAB1D2" w:rsidR="00FC1B9A" w:rsidRDefault="00095028" w:rsidP="006B11F3">
            <w:pPr>
              <w:jc w:val="both"/>
              <w:rPr>
                <w:rFonts w:cs="Arial"/>
                <w:color w:val="0D0D0D"/>
                <w:sz w:val="24"/>
              </w:rPr>
            </w:pPr>
            <w:r>
              <w:rPr>
                <w:rFonts w:cs="Arial"/>
                <w:color w:val="0D0D0D"/>
                <w:sz w:val="24"/>
              </w:rPr>
              <w:t xml:space="preserve">Ms Gloria </w:t>
            </w:r>
            <w:proofErr w:type="spellStart"/>
            <w:r>
              <w:rPr>
                <w:rFonts w:cs="Arial"/>
                <w:color w:val="0D0D0D"/>
                <w:sz w:val="24"/>
              </w:rPr>
              <w:t>Beyi</w:t>
            </w:r>
            <w:proofErr w:type="spellEnd"/>
            <w:r w:rsidR="00D726D9">
              <w:rPr>
                <w:rFonts w:cs="Arial"/>
                <w:color w:val="0D0D0D"/>
                <w:sz w:val="24"/>
              </w:rPr>
              <w:t xml:space="preserve"> (</w:t>
            </w:r>
            <w:r>
              <w:rPr>
                <w:rFonts w:cs="Arial"/>
                <w:color w:val="0D0D0D"/>
                <w:sz w:val="24"/>
              </w:rPr>
              <w:t>SU Representative</w:t>
            </w:r>
            <w:r w:rsidR="00D726D9">
              <w:rPr>
                <w:rFonts w:cs="Arial"/>
                <w:color w:val="0D0D0D"/>
                <w:sz w:val="24"/>
              </w:rPr>
              <w:t>)</w:t>
            </w:r>
          </w:p>
          <w:p w14:paraId="32A6E46E" w14:textId="637EC3E0" w:rsidR="00A43BA7" w:rsidRPr="00E30986" w:rsidRDefault="00E1450F" w:rsidP="006B11F3">
            <w:pPr>
              <w:jc w:val="both"/>
              <w:rPr>
                <w:rFonts w:cs="Arial"/>
                <w:color w:val="0D0D0D"/>
                <w:sz w:val="24"/>
              </w:rPr>
            </w:pPr>
            <w:r>
              <w:rPr>
                <w:rFonts w:cs="Arial"/>
                <w:color w:val="0D0D0D"/>
                <w:sz w:val="24"/>
              </w:rPr>
              <w:t>Ms Helena Peacock (Independent Governor)</w:t>
            </w:r>
          </w:p>
        </w:tc>
      </w:tr>
    </w:tbl>
    <w:p w14:paraId="49A2EABC" w14:textId="77777777" w:rsidR="00051EE7" w:rsidRPr="00CF2CA9" w:rsidRDefault="00051EE7" w:rsidP="00CF2CA9">
      <w:pPr>
        <w:ind w:right="22"/>
        <w:rPr>
          <w:rFonts w:cs="Arial"/>
          <w:color w:val="0D0D0D"/>
          <w:sz w:val="24"/>
        </w:rPr>
      </w:pPr>
    </w:p>
    <w:p w14:paraId="0891F76F" w14:textId="1FFAFC66" w:rsidR="00E14BBE" w:rsidRPr="00EB2C46" w:rsidRDefault="008D5083" w:rsidP="008D5083">
      <w:pPr>
        <w:ind w:right="22"/>
        <w:rPr>
          <w:rFonts w:cs="Arial"/>
          <w:color w:val="0D0D0D"/>
          <w:sz w:val="24"/>
        </w:rPr>
      </w:pPr>
      <w:r>
        <w:rPr>
          <w:rFonts w:cs="Arial"/>
          <w:b/>
          <w:color w:val="0D0D0D"/>
          <w:sz w:val="24"/>
        </w:rPr>
        <w:t>1.</w:t>
      </w:r>
      <w:r>
        <w:rPr>
          <w:rFonts w:cs="Arial"/>
          <w:b/>
          <w:color w:val="0D0D0D"/>
          <w:sz w:val="24"/>
        </w:rPr>
        <w:tab/>
      </w:r>
      <w:r w:rsidR="005A5A6F">
        <w:rPr>
          <w:rFonts w:cs="Arial"/>
          <w:b/>
          <w:color w:val="0D0D0D"/>
          <w:sz w:val="24"/>
        </w:rPr>
        <w:t>Apologies for absence, announcements and declarations of interest</w:t>
      </w:r>
    </w:p>
    <w:p w14:paraId="1EBDE8BD" w14:textId="77777777" w:rsidR="00B513CF" w:rsidRPr="001965C2" w:rsidRDefault="00B513CF" w:rsidP="001965C2">
      <w:pPr>
        <w:pStyle w:val="ListParagraph"/>
        <w:rPr>
          <w:rFonts w:cs="Arial"/>
          <w:color w:val="0D0D0D"/>
          <w:sz w:val="24"/>
        </w:rPr>
      </w:pPr>
    </w:p>
    <w:p w14:paraId="5A1CF68E" w14:textId="0F0D4B7A" w:rsidR="00786EA9" w:rsidRDefault="003443F7" w:rsidP="002C0879">
      <w:pPr>
        <w:pStyle w:val="ListParagraph"/>
        <w:numPr>
          <w:ilvl w:val="1"/>
          <w:numId w:val="12"/>
        </w:numPr>
        <w:ind w:left="709" w:right="22" w:hanging="709"/>
        <w:jc w:val="both"/>
        <w:rPr>
          <w:rFonts w:cs="Arial"/>
          <w:color w:val="0D0D0D"/>
          <w:sz w:val="24"/>
        </w:rPr>
      </w:pPr>
      <w:r w:rsidRPr="00466E0C">
        <w:rPr>
          <w:rFonts w:cs="Arial"/>
          <w:color w:val="0D0D0D"/>
          <w:sz w:val="24"/>
        </w:rPr>
        <w:t>Apologies were recorded above.</w:t>
      </w:r>
    </w:p>
    <w:p w14:paraId="0C153FAB" w14:textId="77777777" w:rsidR="00F354D9" w:rsidRDefault="00F354D9" w:rsidP="00F354D9">
      <w:pPr>
        <w:pStyle w:val="ListParagraph"/>
        <w:ind w:left="709" w:right="22"/>
        <w:jc w:val="both"/>
        <w:rPr>
          <w:rFonts w:cs="Arial"/>
          <w:color w:val="0D0D0D"/>
          <w:sz w:val="24"/>
        </w:rPr>
      </w:pPr>
    </w:p>
    <w:p w14:paraId="32695C79" w14:textId="65202136" w:rsidR="00F354D9" w:rsidRPr="00F354D9" w:rsidRDefault="00F354D9" w:rsidP="00F354D9">
      <w:pPr>
        <w:pStyle w:val="ListParagraph"/>
        <w:numPr>
          <w:ilvl w:val="1"/>
          <w:numId w:val="12"/>
        </w:numPr>
        <w:ind w:left="709" w:right="22" w:hanging="709"/>
        <w:jc w:val="both"/>
        <w:rPr>
          <w:rFonts w:cs="Arial"/>
          <w:color w:val="0D0D0D"/>
          <w:sz w:val="24"/>
        </w:rPr>
      </w:pPr>
      <w:r>
        <w:rPr>
          <w:rFonts w:cs="Arial"/>
          <w:color w:val="0D0D0D"/>
          <w:sz w:val="24"/>
        </w:rPr>
        <w:t>Ms Shirley Cameron, Independent Governor, declared an interest in Villiers House as an employee of the BBC.</w:t>
      </w:r>
    </w:p>
    <w:p w14:paraId="56604149" w14:textId="77777777" w:rsidR="00B44F4F" w:rsidRDefault="00B44F4F" w:rsidP="00B44F4F">
      <w:pPr>
        <w:pStyle w:val="ListParagraph"/>
        <w:ind w:left="709" w:right="22"/>
        <w:jc w:val="both"/>
        <w:rPr>
          <w:rFonts w:cs="Arial"/>
          <w:color w:val="0D0D0D"/>
          <w:sz w:val="24"/>
        </w:rPr>
      </w:pPr>
    </w:p>
    <w:p w14:paraId="13020D96" w14:textId="00955C12" w:rsidR="00B44F4F" w:rsidRPr="0026504B" w:rsidRDefault="00B44F4F" w:rsidP="002C0879">
      <w:pPr>
        <w:pStyle w:val="ListParagraph"/>
        <w:numPr>
          <w:ilvl w:val="1"/>
          <w:numId w:val="12"/>
        </w:numPr>
        <w:ind w:left="709" w:right="22" w:hanging="709"/>
        <w:jc w:val="both"/>
        <w:rPr>
          <w:rFonts w:cs="Arial"/>
          <w:color w:val="auto"/>
          <w:sz w:val="24"/>
        </w:rPr>
      </w:pPr>
      <w:r w:rsidRPr="0026504B">
        <w:rPr>
          <w:rFonts w:cs="Arial"/>
          <w:color w:val="auto"/>
          <w:sz w:val="24"/>
        </w:rPr>
        <w:t>It was noted that the purpose of the meeting was to consider and, if thought fit, approve the entry into binding legal documents to give effect to the Proposed Acquisition</w:t>
      </w:r>
      <w:r w:rsidR="003274BF">
        <w:rPr>
          <w:rFonts w:cs="Arial"/>
          <w:color w:val="auto"/>
          <w:sz w:val="24"/>
        </w:rPr>
        <w:t xml:space="preserve"> of Penguin Random House</w:t>
      </w:r>
      <w:r w:rsidRPr="0026504B">
        <w:rPr>
          <w:rFonts w:cs="Arial"/>
          <w:color w:val="auto"/>
          <w:sz w:val="24"/>
        </w:rPr>
        <w:t>.</w:t>
      </w:r>
    </w:p>
    <w:p w14:paraId="73BA75F5" w14:textId="77777777" w:rsidR="00277178" w:rsidRDefault="00277178" w:rsidP="00E2047C">
      <w:pPr>
        <w:ind w:right="22"/>
        <w:rPr>
          <w:rFonts w:cs="Arial"/>
          <w:color w:val="0D0D0D"/>
          <w:sz w:val="24"/>
        </w:rPr>
      </w:pPr>
    </w:p>
    <w:p w14:paraId="534C209A" w14:textId="6A33DE76" w:rsidR="006D4FE2" w:rsidRPr="0025342E" w:rsidRDefault="00415BD7" w:rsidP="003D1AF8">
      <w:pPr>
        <w:ind w:left="709" w:right="22" w:hanging="709"/>
        <w:rPr>
          <w:rFonts w:cs="Arial"/>
          <w:color w:val="0D0D0D"/>
          <w:sz w:val="24"/>
        </w:rPr>
      </w:pPr>
      <w:r>
        <w:rPr>
          <w:rFonts w:cs="Arial"/>
          <w:b/>
          <w:color w:val="0D0D0D"/>
          <w:sz w:val="24"/>
        </w:rPr>
        <w:t>2.</w:t>
      </w:r>
      <w:r>
        <w:rPr>
          <w:rFonts w:cs="Arial"/>
          <w:b/>
          <w:color w:val="0D0D0D"/>
          <w:sz w:val="24"/>
        </w:rPr>
        <w:tab/>
        <w:t>M</w:t>
      </w:r>
      <w:r w:rsidR="007E02B5">
        <w:rPr>
          <w:rFonts w:cs="Arial"/>
          <w:b/>
          <w:color w:val="0D0D0D"/>
          <w:sz w:val="24"/>
        </w:rPr>
        <w:t xml:space="preserve">embership of Committees </w:t>
      </w:r>
      <w:r w:rsidR="0046770D">
        <w:rPr>
          <w:rFonts w:cs="Arial"/>
          <w:b/>
          <w:color w:val="0D0D0D"/>
          <w:sz w:val="24"/>
        </w:rPr>
        <w:t xml:space="preserve">(BG 2122 </w:t>
      </w:r>
      <w:r w:rsidR="007E02B5">
        <w:rPr>
          <w:rFonts w:cs="Arial"/>
          <w:b/>
          <w:color w:val="0D0D0D"/>
          <w:sz w:val="24"/>
        </w:rPr>
        <w:t>37</w:t>
      </w:r>
      <w:r w:rsidR="00ED2458">
        <w:rPr>
          <w:rFonts w:cs="Arial"/>
          <w:b/>
          <w:color w:val="0D0D0D"/>
          <w:sz w:val="24"/>
        </w:rPr>
        <w:t>)</w:t>
      </w:r>
    </w:p>
    <w:p w14:paraId="2A8BA3AA" w14:textId="77777777" w:rsidR="00BF76F5" w:rsidRDefault="00BF76F5" w:rsidP="00BF76F5">
      <w:pPr>
        <w:ind w:left="720" w:right="22"/>
        <w:rPr>
          <w:rFonts w:cs="Arial"/>
          <w:b/>
          <w:color w:val="000000"/>
          <w:sz w:val="24"/>
        </w:rPr>
      </w:pPr>
    </w:p>
    <w:p w14:paraId="6DD6D410" w14:textId="403D5B63" w:rsidR="000859AD" w:rsidRDefault="003D1AF8" w:rsidP="0046770D">
      <w:pPr>
        <w:ind w:left="709" w:right="22" w:hanging="709"/>
        <w:rPr>
          <w:rFonts w:cs="Arial"/>
          <w:color w:val="000000"/>
          <w:sz w:val="24"/>
        </w:rPr>
      </w:pPr>
      <w:r>
        <w:rPr>
          <w:rFonts w:cs="Arial"/>
          <w:color w:val="000000"/>
          <w:sz w:val="24"/>
        </w:rPr>
        <w:t>2.1</w:t>
      </w:r>
      <w:r>
        <w:rPr>
          <w:rFonts w:cs="Arial"/>
          <w:color w:val="000000"/>
          <w:sz w:val="24"/>
        </w:rPr>
        <w:tab/>
        <w:t xml:space="preserve">The </w:t>
      </w:r>
      <w:r w:rsidR="00D61DEB">
        <w:rPr>
          <w:rFonts w:cs="Arial"/>
          <w:color w:val="000000"/>
          <w:sz w:val="24"/>
        </w:rPr>
        <w:t xml:space="preserve">University Secretary </w:t>
      </w:r>
      <w:r w:rsidR="00744FF3">
        <w:rPr>
          <w:rFonts w:cs="Arial"/>
          <w:color w:val="000000"/>
          <w:sz w:val="24"/>
        </w:rPr>
        <w:t>inf</w:t>
      </w:r>
      <w:r w:rsidR="009A01A9">
        <w:rPr>
          <w:rFonts w:cs="Arial"/>
          <w:color w:val="000000"/>
          <w:sz w:val="24"/>
        </w:rPr>
        <w:t>ormed members that</w:t>
      </w:r>
      <w:r w:rsidR="004C6EF1">
        <w:rPr>
          <w:rFonts w:cs="Arial"/>
          <w:color w:val="000000"/>
          <w:sz w:val="24"/>
        </w:rPr>
        <w:t xml:space="preserve"> </w:t>
      </w:r>
      <w:r w:rsidR="002C0B88">
        <w:rPr>
          <w:rFonts w:cs="Arial"/>
          <w:color w:val="000000"/>
          <w:sz w:val="24"/>
        </w:rPr>
        <w:t xml:space="preserve">the Chair of the Audit and Risk Committee had </w:t>
      </w:r>
      <w:r w:rsidR="009D527A">
        <w:rPr>
          <w:rFonts w:cs="Arial"/>
          <w:color w:val="000000"/>
          <w:sz w:val="24"/>
        </w:rPr>
        <w:t>been appointed</w:t>
      </w:r>
      <w:r w:rsidR="002C0B88">
        <w:rPr>
          <w:rFonts w:cs="Arial"/>
          <w:color w:val="000000"/>
          <w:sz w:val="24"/>
        </w:rPr>
        <w:t xml:space="preserve"> Deputy Chair of the Board of Governors and, therefore</w:t>
      </w:r>
      <w:r w:rsidR="00276032">
        <w:rPr>
          <w:rFonts w:cs="Arial"/>
          <w:color w:val="000000"/>
          <w:sz w:val="24"/>
        </w:rPr>
        <w:t>,</w:t>
      </w:r>
      <w:r w:rsidR="002C0B88">
        <w:rPr>
          <w:rFonts w:cs="Arial"/>
          <w:color w:val="000000"/>
          <w:sz w:val="24"/>
        </w:rPr>
        <w:t xml:space="preserve"> </w:t>
      </w:r>
      <w:r w:rsidR="00605EB3">
        <w:rPr>
          <w:rFonts w:cs="Arial"/>
          <w:color w:val="000000"/>
          <w:sz w:val="24"/>
        </w:rPr>
        <w:t>had been required to stand</w:t>
      </w:r>
      <w:r w:rsidR="00B167BE">
        <w:rPr>
          <w:rFonts w:cs="Arial"/>
          <w:color w:val="000000"/>
          <w:sz w:val="24"/>
        </w:rPr>
        <w:t xml:space="preserve"> down as Chair of the Committee</w:t>
      </w:r>
      <w:r w:rsidR="00F53043">
        <w:rPr>
          <w:rFonts w:cs="Arial"/>
          <w:color w:val="000000"/>
          <w:sz w:val="24"/>
        </w:rPr>
        <w:t>.</w:t>
      </w:r>
    </w:p>
    <w:p w14:paraId="3279B336" w14:textId="01DCFD41" w:rsidR="00B167BE" w:rsidRDefault="00B167BE" w:rsidP="0046770D">
      <w:pPr>
        <w:ind w:left="709" w:right="22" w:hanging="709"/>
        <w:rPr>
          <w:rFonts w:cs="Arial"/>
          <w:color w:val="000000"/>
          <w:sz w:val="24"/>
        </w:rPr>
      </w:pPr>
    </w:p>
    <w:p w14:paraId="15EC69E7" w14:textId="0CEB8219" w:rsidR="00B167BE" w:rsidRDefault="00B167BE" w:rsidP="0046770D">
      <w:pPr>
        <w:ind w:left="709" w:right="22" w:hanging="709"/>
        <w:rPr>
          <w:rFonts w:cs="Arial"/>
          <w:color w:val="000000"/>
          <w:sz w:val="24"/>
        </w:rPr>
      </w:pPr>
      <w:r>
        <w:rPr>
          <w:rFonts w:cs="Arial"/>
          <w:color w:val="000000"/>
          <w:sz w:val="24"/>
        </w:rPr>
        <w:t>2.2</w:t>
      </w:r>
      <w:r>
        <w:rPr>
          <w:rFonts w:cs="Arial"/>
          <w:color w:val="000000"/>
          <w:sz w:val="24"/>
        </w:rPr>
        <w:tab/>
        <w:t xml:space="preserve">Members were </w:t>
      </w:r>
      <w:r w:rsidR="006C27A7">
        <w:rPr>
          <w:rFonts w:cs="Arial"/>
          <w:color w:val="000000"/>
          <w:sz w:val="24"/>
        </w:rPr>
        <w:t>requested to express an interest in the role and Mr Steve Fowler confirmed his interest.</w:t>
      </w:r>
      <w:r w:rsidR="00F53043">
        <w:rPr>
          <w:rFonts w:cs="Arial"/>
          <w:color w:val="000000"/>
          <w:sz w:val="24"/>
        </w:rPr>
        <w:t xml:space="preserve">  </w:t>
      </w:r>
      <w:r w:rsidR="006568BE">
        <w:rPr>
          <w:rFonts w:cs="Arial"/>
          <w:color w:val="000000"/>
          <w:sz w:val="24"/>
        </w:rPr>
        <w:t>Membe</w:t>
      </w:r>
      <w:r w:rsidR="00094225">
        <w:rPr>
          <w:rFonts w:cs="Arial"/>
          <w:color w:val="000000"/>
          <w:sz w:val="24"/>
        </w:rPr>
        <w:t>rs noted Mr Fowler was already a member of the Audit and Risk Committee and</w:t>
      </w:r>
      <w:r w:rsidR="00605EB3">
        <w:rPr>
          <w:rFonts w:cs="Arial"/>
          <w:color w:val="000000"/>
          <w:sz w:val="24"/>
        </w:rPr>
        <w:t xml:space="preserve"> fully</w:t>
      </w:r>
      <w:r w:rsidR="00094225">
        <w:rPr>
          <w:rFonts w:cs="Arial"/>
          <w:color w:val="000000"/>
          <w:sz w:val="24"/>
        </w:rPr>
        <w:t xml:space="preserve"> supported </w:t>
      </w:r>
      <w:r w:rsidR="002B569A">
        <w:rPr>
          <w:rFonts w:cs="Arial"/>
          <w:color w:val="000000"/>
          <w:sz w:val="24"/>
        </w:rPr>
        <w:t xml:space="preserve">the </w:t>
      </w:r>
      <w:r w:rsidR="00855231">
        <w:rPr>
          <w:rFonts w:cs="Arial"/>
          <w:color w:val="000000"/>
          <w:sz w:val="24"/>
        </w:rPr>
        <w:t>proposal for Mr Fowler to be Chair of the Committee noting that Mr Fowler would sta</w:t>
      </w:r>
      <w:r w:rsidR="00D25670">
        <w:rPr>
          <w:rFonts w:cs="Arial"/>
          <w:color w:val="000000"/>
          <w:sz w:val="24"/>
        </w:rPr>
        <w:t>nd down as Chair of the Workforce Advisory Committee.</w:t>
      </w:r>
    </w:p>
    <w:p w14:paraId="1A133A09" w14:textId="6EA61E4B" w:rsidR="00326941" w:rsidRDefault="00326941" w:rsidP="0046770D">
      <w:pPr>
        <w:ind w:left="709" w:right="22" w:hanging="709"/>
        <w:rPr>
          <w:rFonts w:cs="Arial"/>
          <w:color w:val="000000"/>
          <w:sz w:val="24"/>
        </w:rPr>
      </w:pPr>
    </w:p>
    <w:p w14:paraId="497F1004" w14:textId="719C0F2F" w:rsidR="00D25670" w:rsidRPr="003A0F5D" w:rsidRDefault="00D25670" w:rsidP="0046770D">
      <w:pPr>
        <w:ind w:left="709" w:right="22" w:hanging="709"/>
        <w:rPr>
          <w:rFonts w:cs="Arial"/>
          <w:color w:val="000000"/>
          <w:sz w:val="24"/>
        </w:rPr>
      </w:pPr>
      <w:r>
        <w:rPr>
          <w:rFonts w:cs="Arial"/>
          <w:color w:val="000000"/>
          <w:sz w:val="24"/>
        </w:rPr>
        <w:t>2.</w:t>
      </w:r>
      <w:r w:rsidR="003A5252">
        <w:rPr>
          <w:rFonts w:cs="Arial"/>
          <w:color w:val="000000"/>
          <w:sz w:val="24"/>
        </w:rPr>
        <w:t>3</w:t>
      </w:r>
      <w:r>
        <w:rPr>
          <w:rFonts w:cs="Arial"/>
          <w:color w:val="000000"/>
          <w:sz w:val="24"/>
        </w:rPr>
        <w:tab/>
        <w:t xml:space="preserve">The </w:t>
      </w:r>
      <w:r w:rsidR="00DD310C">
        <w:rPr>
          <w:rFonts w:cs="Arial"/>
          <w:color w:val="000000"/>
          <w:sz w:val="24"/>
        </w:rPr>
        <w:t xml:space="preserve">Board of Governors </w:t>
      </w:r>
      <w:r w:rsidR="003A0F5D">
        <w:rPr>
          <w:rFonts w:cs="Arial"/>
          <w:b/>
          <w:bCs/>
          <w:color w:val="000000"/>
          <w:sz w:val="24"/>
        </w:rPr>
        <w:t xml:space="preserve">APPROVED </w:t>
      </w:r>
      <w:r w:rsidR="003A0F5D">
        <w:rPr>
          <w:rFonts w:cs="Arial"/>
          <w:color w:val="000000"/>
          <w:sz w:val="24"/>
        </w:rPr>
        <w:t>the appointment of Mr Steve Fowler as Chair of the Audit and Risk Committee to run c</w:t>
      </w:r>
      <w:r w:rsidR="00965217">
        <w:rPr>
          <w:rFonts w:cs="Arial"/>
          <w:color w:val="000000"/>
          <w:sz w:val="24"/>
        </w:rPr>
        <w:t>oncurrently with his role as an Independent Governor from 1 April 2022 to 31 October 2023.</w:t>
      </w:r>
    </w:p>
    <w:p w14:paraId="435C0CC4" w14:textId="77777777" w:rsidR="00A345B6" w:rsidRPr="00EA2D8B" w:rsidRDefault="00A345B6" w:rsidP="001169BA">
      <w:pPr>
        <w:ind w:right="22"/>
        <w:rPr>
          <w:rFonts w:cs="Arial"/>
          <w:color w:val="000000"/>
          <w:sz w:val="24"/>
        </w:rPr>
      </w:pPr>
    </w:p>
    <w:p w14:paraId="6D5F771D" w14:textId="717B0565" w:rsidR="00A3179A" w:rsidRPr="000D4653" w:rsidRDefault="00A3179A" w:rsidP="000D4653">
      <w:pPr>
        <w:numPr>
          <w:ilvl w:val="0"/>
          <w:numId w:val="3"/>
        </w:numPr>
        <w:ind w:right="22" w:hanging="720"/>
        <w:rPr>
          <w:rFonts w:cs="Arial"/>
          <w:color w:val="000000"/>
          <w:sz w:val="24"/>
        </w:rPr>
      </w:pPr>
      <w:r>
        <w:rPr>
          <w:rFonts w:cs="Arial"/>
          <w:b/>
          <w:color w:val="000000"/>
          <w:sz w:val="24"/>
        </w:rPr>
        <w:t>M</w:t>
      </w:r>
      <w:r w:rsidR="008C1E9F">
        <w:rPr>
          <w:rFonts w:cs="Arial"/>
          <w:b/>
          <w:color w:val="000000"/>
          <w:sz w:val="24"/>
        </w:rPr>
        <w:t xml:space="preserve">inutes of the Governance and Nominations Committee </w:t>
      </w:r>
      <w:r w:rsidR="000D4653">
        <w:rPr>
          <w:rFonts w:cs="Arial"/>
          <w:b/>
          <w:color w:val="000000"/>
          <w:sz w:val="24"/>
        </w:rPr>
        <w:t>held on 20 March 2022</w:t>
      </w:r>
      <w:r>
        <w:rPr>
          <w:rFonts w:cs="Arial"/>
          <w:b/>
          <w:color w:val="000000"/>
          <w:sz w:val="24"/>
        </w:rPr>
        <w:t xml:space="preserve"> (BG 2122 </w:t>
      </w:r>
      <w:r w:rsidR="008C1E9F">
        <w:rPr>
          <w:rFonts w:cs="Arial"/>
          <w:b/>
          <w:color w:val="000000"/>
          <w:sz w:val="24"/>
        </w:rPr>
        <w:t>38</w:t>
      </w:r>
      <w:r>
        <w:rPr>
          <w:rFonts w:cs="Arial"/>
          <w:b/>
          <w:color w:val="000000"/>
          <w:sz w:val="24"/>
        </w:rPr>
        <w:t>)</w:t>
      </w:r>
    </w:p>
    <w:p w14:paraId="02CA404E" w14:textId="77777777" w:rsidR="000F14E7" w:rsidRPr="000F14E7" w:rsidRDefault="000F14E7" w:rsidP="000F14E7">
      <w:pPr>
        <w:ind w:left="720" w:right="22"/>
        <w:rPr>
          <w:rFonts w:cs="Arial"/>
          <w:color w:val="000000"/>
          <w:sz w:val="24"/>
        </w:rPr>
      </w:pPr>
    </w:p>
    <w:p w14:paraId="0D9FD316" w14:textId="48DE16E3" w:rsidR="000F14E7" w:rsidRDefault="00AB5707" w:rsidP="00BC2A41">
      <w:pPr>
        <w:numPr>
          <w:ilvl w:val="1"/>
          <w:numId w:val="3"/>
        </w:numPr>
        <w:ind w:hanging="720"/>
        <w:jc w:val="both"/>
        <w:rPr>
          <w:color w:val="000000"/>
          <w:sz w:val="24"/>
          <w:lang w:eastAsia="en-US"/>
        </w:rPr>
      </w:pPr>
      <w:r w:rsidRPr="006E489C">
        <w:rPr>
          <w:color w:val="000000"/>
          <w:sz w:val="24"/>
          <w:lang w:eastAsia="en-US"/>
        </w:rPr>
        <w:t>The</w:t>
      </w:r>
      <w:r w:rsidR="00103FEE" w:rsidRPr="006E489C">
        <w:rPr>
          <w:color w:val="000000"/>
          <w:sz w:val="24"/>
          <w:lang w:eastAsia="en-US"/>
        </w:rPr>
        <w:t xml:space="preserve"> </w:t>
      </w:r>
      <w:r w:rsidR="000D4653">
        <w:rPr>
          <w:color w:val="000000"/>
          <w:sz w:val="24"/>
          <w:lang w:eastAsia="en-US"/>
        </w:rPr>
        <w:t xml:space="preserve">Chair of the Governance and Nominations Committee informed members that a special meeting of the </w:t>
      </w:r>
      <w:r w:rsidR="001D6DA3">
        <w:rPr>
          <w:color w:val="000000"/>
          <w:sz w:val="24"/>
          <w:lang w:eastAsia="en-US"/>
        </w:rPr>
        <w:t>C</w:t>
      </w:r>
      <w:r w:rsidR="000D4653">
        <w:rPr>
          <w:color w:val="000000"/>
          <w:sz w:val="24"/>
          <w:lang w:eastAsia="en-US"/>
        </w:rPr>
        <w:t>ommittee</w:t>
      </w:r>
      <w:r w:rsidR="001D6DA3">
        <w:rPr>
          <w:color w:val="000000"/>
          <w:sz w:val="24"/>
          <w:lang w:eastAsia="en-US"/>
        </w:rPr>
        <w:t xml:space="preserve"> had taken</w:t>
      </w:r>
      <w:r w:rsidR="000D4653">
        <w:rPr>
          <w:color w:val="000000"/>
          <w:sz w:val="24"/>
          <w:lang w:eastAsia="en-US"/>
        </w:rPr>
        <w:t xml:space="preserve"> place to discuss </w:t>
      </w:r>
      <w:r w:rsidR="00E4665C">
        <w:rPr>
          <w:color w:val="000000"/>
          <w:sz w:val="24"/>
          <w:lang w:eastAsia="en-US"/>
        </w:rPr>
        <w:t xml:space="preserve">‘Operation Penguin’ and the papers considered at the meeting would be discussed </w:t>
      </w:r>
      <w:r w:rsidR="00C14441">
        <w:rPr>
          <w:color w:val="000000"/>
          <w:sz w:val="24"/>
          <w:lang w:eastAsia="en-US"/>
        </w:rPr>
        <w:t>as part of</w:t>
      </w:r>
      <w:r w:rsidR="001938CB">
        <w:rPr>
          <w:color w:val="000000"/>
          <w:sz w:val="24"/>
          <w:lang w:eastAsia="en-US"/>
        </w:rPr>
        <w:t xml:space="preserve"> the next agenda item.</w:t>
      </w:r>
    </w:p>
    <w:p w14:paraId="4CB4FEC7" w14:textId="77777777" w:rsidR="001938CB" w:rsidRDefault="001938CB" w:rsidP="001938CB">
      <w:pPr>
        <w:ind w:left="720"/>
        <w:jc w:val="both"/>
        <w:rPr>
          <w:color w:val="000000"/>
          <w:sz w:val="24"/>
          <w:lang w:eastAsia="en-US"/>
        </w:rPr>
      </w:pPr>
    </w:p>
    <w:p w14:paraId="78902C0C" w14:textId="2E4A8DC2" w:rsidR="002F6785" w:rsidRPr="001938CB" w:rsidRDefault="001938CB" w:rsidP="001938CB">
      <w:pPr>
        <w:numPr>
          <w:ilvl w:val="1"/>
          <w:numId w:val="3"/>
        </w:numPr>
        <w:ind w:hanging="720"/>
        <w:jc w:val="both"/>
        <w:rPr>
          <w:color w:val="000000"/>
          <w:sz w:val="24"/>
          <w:lang w:eastAsia="en-US"/>
        </w:rPr>
      </w:pPr>
      <w:r>
        <w:rPr>
          <w:color w:val="000000"/>
          <w:sz w:val="24"/>
          <w:lang w:eastAsia="en-US"/>
        </w:rPr>
        <w:t xml:space="preserve">The Board of Governors </w:t>
      </w:r>
      <w:r>
        <w:rPr>
          <w:b/>
          <w:bCs/>
          <w:color w:val="000000"/>
          <w:sz w:val="24"/>
          <w:lang w:eastAsia="en-US"/>
        </w:rPr>
        <w:t xml:space="preserve">NOTED </w:t>
      </w:r>
      <w:r>
        <w:rPr>
          <w:color w:val="000000"/>
          <w:sz w:val="24"/>
          <w:lang w:eastAsia="en-US"/>
        </w:rPr>
        <w:t>the Governance and Nominations Committee minutes of 30 March 2022.</w:t>
      </w:r>
    </w:p>
    <w:p w14:paraId="3D6F141A" w14:textId="77777777" w:rsidR="009C0C9C" w:rsidRDefault="009C0C9C" w:rsidP="00FB708B">
      <w:pPr>
        <w:jc w:val="both"/>
        <w:rPr>
          <w:color w:val="000000"/>
          <w:sz w:val="24"/>
          <w:lang w:eastAsia="en-US"/>
        </w:rPr>
      </w:pPr>
    </w:p>
    <w:p w14:paraId="5185D022" w14:textId="6193DA56" w:rsidR="009C0C9C" w:rsidRPr="00277BD3" w:rsidRDefault="001938CB" w:rsidP="00277BD3">
      <w:pPr>
        <w:pStyle w:val="ListParagraph"/>
        <w:numPr>
          <w:ilvl w:val="0"/>
          <w:numId w:val="3"/>
        </w:numPr>
        <w:ind w:hanging="720"/>
        <w:jc w:val="both"/>
        <w:rPr>
          <w:b/>
          <w:color w:val="000000"/>
          <w:sz w:val="24"/>
          <w:lang w:eastAsia="en-US"/>
        </w:rPr>
      </w:pPr>
      <w:r>
        <w:rPr>
          <w:b/>
          <w:color w:val="000000"/>
          <w:sz w:val="24"/>
          <w:lang w:eastAsia="en-US"/>
        </w:rPr>
        <w:t>Operation Penguin</w:t>
      </w:r>
      <w:r w:rsidR="002F6785">
        <w:rPr>
          <w:b/>
          <w:color w:val="000000"/>
          <w:sz w:val="24"/>
          <w:lang w:eastAsia="en-US"/>
        </w:rPr>
        <w:t xml:space="preserve"> (</w:t>
      </w:r>
      <w:r w:rsidR="0071033F">
        <w:rPr>
          <w:b/>
          <w:color w:val="000000"/>
          <w:sz w:val="24"/>
          <w:lang w:eastAsia="en-US"/>
        </w:rPr>
        <w:t xml:space="preserve">BG 2122 </w:t>
      </w:r>
      <w:r>
        <w:rPr>
          <w:b/>
          <w:color w:val="000000"/>
          <w:sz w:val="24"/>
          <w:lang w:eastAsia="en-US"/>
        </w:rPr>
        <w:t>39</w:t>
      </w:r>
      <w:r w:rsidR="00CC0963" w:rsidRPr="00376000">
        <w:rPr>
          <w:b/>
          <w:color w:val="000000"/>
          <w:sz w:val="24"/>
          <w:lang w:eastAsia="en-US"/>
        </w:rPr>
        <w:t>)</w:t>
      </w:r>
    </w:p>
    <w:p w14:paraId="2E6D2793" w14:textId="77777777" w:rsidR="00FF2EA0" w:rsidRDefault="00FF2EA0" w:rsidP="007B2A48">
      <w:pPr>
        <w:ind w:left="720"/>
        <w:jc w:val="both"/>
        <w:rPr>
          <w:b/>
          <w:color w:val="000000"/>
          <w:sz w:val="24"/>
          <w:lang w:eastAsia="en-US"/>
        </w:rPr>
      </w:pPr>
    </w:p>
    <w:p w14:paraId="72CBB67E" w14:textId="5737A7B0" w:rsidR="00DF66DE" w:rsidRDefault="00BE0E8F" w:rsidP="00033C38">
      <w:pPr>
        <w:pStyle w:val="ListParagraph"/>
        <w:numPr>
          <w:ilvl w:val="1"/>
          <w:numId w:val="3"/>
        </w:numPr>
        <w:ind w:hanging="720"/>
        <w:jc w:val="both"/>
        <w:rPr>
          <w:color w:val="000000"/>
          <w:sz w:val="24"/>
          <w:lang w:eastAsia="en-US"/>
        </w:rPr>
      </w:pPr>
      <w:r w:rsidRPr="009C0C9C">
        <w:rPr>
          <w:color w:val="000000"/>
          <w:sz w:val="24"/>
          <w:lang w:eastAsia="en-US"/>
        </w:rPr>
        <w:t>The</w:t>
      </w:r>
      <w:r w:rsidR="009C0C9C">
        <w:rPr>
          <w:color w:val="000000"/>
          <w:sz w:val="24"/>
          <w:lang w:eastAsia="en-US"/>
        </w:rPr>
        <w:t xml:space="preserve"> </w:t>
      </w:r>
      <w:r w:rsidR="00277BD3">
        <w:rPr>
          <w:color w:val="000000"/>
          <w:sz w:val="24"/>
          <w:lang w:eastAsia="en-US"/>
        </w:rPr>
        <w:t xml:space="preserve">Vice-Chancellor </w:t>
      </w:r>
      <w:r w:rsidR="00E971C0">
        <w:rPr>
          <w:color w:val="000000"/>
          <w:sz w:val="24"/>
          <w:lang w:eastAsia="en-US"/>
        </w:rPr>
        <w:t>re</w:t>
      </w:r>
      <w:r w:rsidR="00CF40AE">
        <w:rPr>
          <w:color w:val="000000"/>
          <w:sz w:val="24"/>
          <w:lang w:eastAsia="en-US"/>
        </w:rPr>
        <w:t>minded</w:t>
      </w:r>
      <w:r w:rsidR="00E971C0">
        <w:rPr>
          <w:color w:val="000000"/>
          <w:sz w:val="24"/>
          <w:lang w:eastAsia="en-US"/>
        </w:rPr>
        <w:t xml:space="preserve"> members o</w:t>
      </w:r>
      <w:r w:rsidR="00C87911">
        <w:rPr>
          <w:color w:val="000000"/>
          <w:sz w:val="24"/>
          <w:lang w:eastAsia="en-US"/>
        </w:rPr>
        <w:t>f</w:t>
      </w:r>
      <w:r w:rsidR="00E971C0">
        <w:rPr>
          <w:color w:val="000000"/>
          <w:sz w:val="24"/>
          <w:lang w:eastAsia="en-US"/>
        </w:rPr>
        <w:t xml:space="preserve"> the discussions that took place at the Board meeting on 16 March 2022 outlining the benefits</w:t>
      </w:r>
      <w:r w:rsidR="008B0FD0">
        <w:rPr>
          <w:color w:val="000000"/>
          <w:sz w:val="24"/>
          <w:lang w:eastAsia="en-US"/>
        </w:rPr>
        <w:t xml:space="preserve"> and risks</w:t>
      </w:r>
      <w:r w:rsidR="00E971C0">
        <w:rPr>
          <w:color w:val="000000"/>
          <w:sz w:val="24"/>
          <w:lang w:eastAsia="en-US"/>
        </w:rPr>
        <w:t xml:space="preserve"> </w:t>
      </w:r>
      <w:r w:rsidR="008B0FD0">
        <w:rPr>
          <w:color w:val="000000"/>
          <w:sz w:val="24"/>
          <w:lang w:eastAsia="en-US"/>
        </w:rPr>
        <w:t>of the acquisition of Penguin Random House</w:t>
      </w:r>
      <w:r w:rsidR="00A63D60">
        <w:rPr>
          <w:color w:val="000000"/>
          <w:sz w:val="24"/>
          <w:lang w:eastAsia="en-US"/>
        </w:rPr>
        <w:t>.</w:t>
      </w:r>
    </w:p>
    <w:p w14:paraId="79D1AAB0" w14:textId="77777777" w:rsidR="009C0C9C" w:rsidRPr="009C0C9C" w:rsidRDefault="009C0C9C" w:rsidP="009C0C9C">
      <w:pPr>
        <w:pStyle w:val="ListParagraph"/>
        <w:jc w:val="both"/>
        <w:rPr>
          <w:color w:val="000000"/>
          <w:sz w:val="24"/>
          <w:lang w:eastAsia="en-US"/>
        </w:rPr>
      </w:pPr>
    </w:p>
    <w:p w14:paraId="7858B690" w14:textId="6D4AFA33" w:rsidR="00E1744F" w:rsidRPr="00416340" w:rsidRDefault="008D6D67" w:rsidP="00416340">
      <w:pPr>
        <w:pStyle w:val="ListParagraph"/>
        <w:numPr>
          <w:ilvl w:val="1"/>
          <w:numId w:val="3"/>
        </w:numPr>
        <w:ind w:hanging="720"/>
        <w:jc w:val="both"/>
        <w:rPr>
          <w:color w:val="000000"/>
          <w:sz w:val="24"/>
          <w:lang w:eastAsia="en-US"/>
        </w:rPr>
      </w:pPr>
      <w:r>
        <w:rPr>
          <w:color w:val="000000"/>
          <w:sz w:val="24"/>
          <w:lang w:eastAsia="en-US"/>
        </w:rPr>
        <w:t xml:space="preserve">The </w:t>
      </w:r>
      <w:r w:rsidR="00D16425">
        <w:rPr>
          <w:color w:val="000000"/>
          <w:sz w:val="24"/>
          <w:lang w:eastAsia="en-US"/>
        </w:rPr>
        <w:t>acquisition would end the dependency on Villiers House which</w:t>
      </w:r>
      <w:r w:rsidR="00C87911">
        <w:rPr>
          <w:color w:val="000000"/>
          <w:sz w:val="24"/>
          <w:lang w:eastAsia="en-US"/>
        </w:rPr>
        <w:t xml:space="preserve"> now</w:t>
      </w:r>
      <w:r w:rsidR="00D16425">
        <w:rPr>
          <w:color w:val="000000"/>
          <w:sz w:val="24"/>
          <w:lang w:eastAsia="en-US"/>
        </w:rPr>
        <w:t xml:space="preserve"> </w:t>
      </w:r>
      <w:r w:rsidR="00D4072B">
        <w:rPr>
          <w:color w:val="000000"/>
          <w:sz w:val="24"/>
          <w:lang w:eastAsia="en-US"/>
        </w:rPr>
        <w:t xml:space="preserve">required </w:t>
      </w:r>
      <w:r w:rsidR="00AA7D78">
        <w:rPr>
          <w:color w:val="000000"/>
          <w:sz w:val="24"/>
          <w:lang w:eastAsia="en-US"/>
        </w:rPr>
        <w:t xml:space="preserve">refurbishment at a cost of </w:t>
      </w:r>
      <w:r w:rsidR="005E791F">
        <w:rPr>
          <w:color w:val="000000"/>
          <w:sz w:val="24"/>
          <w:lang w:eastAsia="en-US"/>
        </w:rPr>
        <w:t>up to</w:t>
      </w:r>
      <w:r w:rsidR="00AA7D78">
        <w:rPr>
          <w:color w:val="000000"/>
          <w:sz w:val="24"/>
          <w:lang w:eastAsia="en-US"/>
        </w:rPr>
        <w:t xml:space="preserve"> £7m</w:t>
      </w:r>
      <w:r w:rsidR="00F148F8">
        <w:rPr>
          <w:color w:val="000000"/>
          <w:sz w:val="24"/>
          <w:lang w:eastAsia="en-US"/>
        </w:rPr>
        <w:t>.  It</w:t>
      </w:r>
      <w:r w:rsidR="00885D26">
        <w:rPr>
          <w:color w:val="000000"/>
          <w:sz w:val="24"/>
          <w:lang w:eastAsia="en-US"/>
        </w:rPr>
        <w:t xml:space="preserve"> would provide additional office space for staff and would allow the University to </w:t>
      </w:r>
      <w:r w:rsidR="008B6656">
        <w:rPr>
          <w:color w:val="000000"/>
          <w:sz w:val="24"/>
          <w:lang w:eastAsia="en-US"/>
        </w:rPr>
        <w:t xml:space="preserve">establish a </w:t>
      </w:r>
      <w:r w:rsidR="00DD5432">
        <w:rPr>
          <w:color w:val="000000"/>
          <w:sz w:val="24"/>
          <w:lang w:eastAsia="en-US"/>
        </w:rPr>
        <w:t>Foundation</w:t>
      </w:r>
      <w:r w:rsidR="008B6656">
        <w:rPr>
          <w:color w:val="000000"/>
          <w:sz w:val="24"/>
          <w:lang w:eastAsia="en-US"/>
        </w:rPr>
        <w:t xml:space="preserve"> Academy</w:t>
      </w:r>
      <w:r w:rsidR="00594B2B">
        <w:rPr>
          <w:color w:val="000000"/>
          <w:sz w:val="24"/>
          <w:lang w:eastAsia="en-US"/>
        </w:rPr>
        <w:t xml:space="preserve">.  The </w:t>
      </w:r>
      <w:r w:rsidR="002839B2">
        <w:rPr>
          <w:color w:val="000000"/>
          <w:sz w:val="24"/>
          <w:lang w:eastAsia="en-US"/>
        </w:rPr>
        <w:t xml:space="preserve">acquisition </w:t>
      </w:r>
      <w:r w:rsidR="003203A3">
        <w:rPr>
          <w:color w:val="000000"/>
          <w:sz w:val="24"/>
          <w:lang w:eastAsia="en-US"/>
        </w:rPr>
        <w:t>would firmly establish the University within the West London community an</w:t>
      </w:r>
      <w:r w:rsidR="00004AE0">
        <w:rPr>
          <w:color w:val="000000"/>
          <w:sz w:val="24"/>
          <w:lang w:eastAsia="en-US"/>
        </w:rPr>
        <w:t xml:space="preserve">d </w:t>
      </w:r>
      <w:r w:rsidR="00211962">
        <w:rPr>
          <w:color w:val="000000"/>
          <w:sz w:val="24"/>
          <w:lang w:eastAsia="en-US"/>
        </w:rPr>
        <w:t>support</w:t>
      </w:r>
      <w:r w:rsidR="00004AE0">
        <w:rPr>
          <w:color w:val="000000"/>
          <w:sz w:val="24"/>
          <w:lang w:eastAsia="en-US"/>
        </w:rPr>
        <w:t xml:space="preserve"> the </w:t>
      </w:r>
      <w:r w:rsidR="00416340">
        <w:rPr>
          <w:color w:val="000000"/>
          <w:sz w:val="24"/>
          <w:lang w:eastAsia="en-US"/>
        </w:rPr>
        <w:t>precinct</w:t>
      </w:r>
      <w:r w:rsidR="00004AE0">
        <w:rPr>
          <w:color w:val="000000"/>
          <w:sz w:val="24"/>
          <w:lang w:eastAsia="en-US"/>
        </w:rPr>
        <w:t xml:space="preserve"> university concept.</w:t>
      </w:r>
      <w:r w:rsidR="008B6656">
        <w:rPr>
          <w:color w:val="000000"/>
          <w:sz w:val="24"/>
          <w:lang w:eastAsia="en-US"/>
        </w:rPr>
        <w:t xml:space="preserve"> </w:t>
      </w:r>
    </w:p>
    <w:p w14:paraId="3FA9A71B" w14:textId="6A7C7C31" w:rsidR="00D97CAD" w:rsidRDefault="00D97CAD" w:rsidP="008D6D67">
      <w:pPr>
        <w:ind w:left="709"/>
        <w:jc w:val="both"/>
        <w:rPr>
          <w:color w:val="000000"/>
          <w:sz w:val="24"/>
          <w:lang w:eastAsia="en-US"/>
        </w:rPr>
      </w:pPr>
    </w:p>
    <w:p w14:paraId="74DF30BF" w14:textId="25DD8683" w:rsidR="002645C8" w:rsidRDefault="00416340" w:rsidP="00416340">
      <w:pPr>
        <w:pStyle w:val="ListParagraph"/>
        <w:numPr>
          <w:ilvl w:val="1"/>
          <w:numId w:val="3"/>
        </w:numPr>
        <w:ind w:hanging="720"/>
        <w:jc w:val="both"/>
        <w:rPr>
          <w:color w:val="000000"/>
          <w:sz w:val="24"/>
          <w:lang w:eastAsia="en-US"/>
        </w:rPr>
      </w:pPr>
      <w:r>
        <w:rPr>
          <w:color w:val="000000"/>
          <w:sz w:val="24"/>
          <w:lang w:eastAsia="en-US"/>
        </w:rPr>
        <w:lastRenderedPageBreak/>
        <w:t>The grow</w:t>
      </w:r>
      <w:r w:rsidR="00C95CDD">
        <w:rPr>
          <w:color w:val="000000"/>
          <w:sz w:val="24"/>
          <w:lang w:eastAsia="en-US"/>
        </w:rPr>
        <w:t xml:space="preserve">th in student numbers </w:t>
      </w:r>
      <w:r w:rsidR="00A537C2">
        <w:rPr>
          <w:color w:val="000000"/>
          <w:sz w:val="24"/>
          <w:lang w:eastAsia="en-US"/>
        </w:rPr>
        <w:t>for</w:t>
      </w:r>
      <w:r w:rsidR="00C95CDD">
        <w:rPr>
          <w:color w:val="000000"/>
          <w:sz w:val="24"/>
          <w:lang w:eastAsia="en-US"/>
        </w:rPr>
        <w:t xml:space="preserve"> the Babcock Policing Studies </w:t>
      </w:r>
      <w:r w:rsidR="00455241">
        <w:rPr>
          <w:color w:val="000000"/>
          <w:sz w:val="24"/>
          <w:lang w:eastAsia="en-US"/>
        </w:rPr>
        <w:t xml:space="preserve">courses </w:t>
      </w:r>
      <w:r w:rsidR="00A537C2">
        <w:rPr>
          <w:color w:val="000000"/>
          <w:sz w:val="24"/>
          <w:lang w:eastAsia="en-US"/>
        </w:rPr>
        <w:t xml:space="preserve">had placed pressure on facilities at St Mary’s Road and </w:t>
      </w:r>
      <w:r w:rsidR="00AE10C5">
        <w:rPr>
          <w:color w:val="000000"/>
          <w:sz w:val="24"/>
          <w:lang w:eastAsia="en-US"/>
        </w:rPr>
        <w:t>alternative accommodation was urgent</w:t>
      </w:r>
      <w:r w:rsidR="007D1151">
        <w:rPr>
          <w:color w:val="000000"/>
          <w:sz w:val="24"/>
          <w:lang w:eastAsia="en-US"/>
        </w:rPr>
        <w:t>l</w:t>
      </w:r>
      <w:r w:rsidR="00AE10C5">
        <w:rPr>
          <w:color w:val="000000"/>
          <w:sz w:val="24"/>
          <w:lang w:eastAsia="en-US"/>
        </w:rPr>
        <w:t>y required.</w:t>
      </w:r>
      <w:r w:rsidR="00455241">
        <w:rPr>
          <w:color w:val="000000"/>
          <w:sz w:val="24"/>
          <w:lang w:eastAsia="en-US"/>
        </w:rPr>
        <w:t xml:space="preserve"> </w:t>
      </w:r>
    </w:p>
    <w:p w14:paraId="0789E3D6" w14:textId="77777777" w:rsidR="00273A02" w:rsidRPr="00273A02" w:rsidRDefault="00273A02" w:rsidP="00273A02">
      <w:pPr>
        <w:pStyle w:val="ListParagraph"/>
        <w:rPr>
          <w:color w:val="000000"/>
          <w:sz w:val="24"/>
          <w:lang w:eastAsia="en-US"/>
        </w:rPr>
      </w:pPr>
    </w:p>
    <w:p w14:paraId="3E7E1F77" w14:textId="3F9FCB96" w:rsidR="00273A02" w:rsidRDefault="00273A02" w:rsidP="00416340">
      <w:pPr>
        <w:pStyle w:val="ListParagraph"/>
        <w:numPr>
          <w:ilvl w:val="1"/>
          <w:numId w:val="3"/>
        </w:numPr>
        <w:ind w:hanging="720"/>
        <w:jc w:val="both"/>
        <w:rPr>
          <w:color w:val="000000"/>
          <w:sz w:val="24"/>
          <w:lang w:eastAsia="en-US"/>
        </w:rPr>
      </w:pPr>
      <w:r>
        <w:rPr>
          <w:color w:val="000000"/>
          <w:sz w:val="24"/>
          <w:lang w:eastAsia="en-US"/>
        </w:rPr>
        <w:t>Key risks</w:t>
      </w:r>
      <w:r w:rsidR="005D5CC9">
        <w:rPr>
          <w:color w:val="000000"/>
          <w:sz w:val="24"/>
          <w:lang w:eastAsia="en-US"/>
        </w:rPr>
        <w:t xml:space="preserve"> include</w:t>
      </w:r>
      <w:r w:rsidR="00031B4B">
        <w:rPr>
          <w:color w:val="000000"/>
          <w:sz w:val="24"/>
          <w:lang w:eastAsia="en-US"/>
        </w:rPr>
        <w:t>d</w:t>
      </w:r>
      <w:r w:rsidR="005D5CC9">
        <w:rPr>
          <w:color w:val="000000"/>
          <w:sz w:val="24"/>
          <w:lang w:eastAsia="en-US"/>
        </w:rPr>
        <w:t xml:space="preserve"> planning permission </w:t>
      </w:r>
      <w:r w:rsidR="00841366">
        <w:rPr>
          <w:color w:val="000000"/>
          <w:sz w:val="24"/>
          <w:lang w:eastAsia="en-US"/>
        </w:rPr>
        <w:t xml:space="preserve">required to change usage to </w:t>
      </w:r>
      <w:r w:rsidR="001A362F">
        <w:rPr>
          <w:color w:val="000000"/>
          <w:sz w:val="24"/>
          <w:lang w:eastAsia="en-US"/>
        </w:rPr>
        <w:t xml:space="preserve">a building for educational </w:t>
      </w:r>
      <w:r w:rsidR="000D14AD">
        <w:rPr>
          <w:color w:val="000000"/>
          <w:sz w:val="24"/>
          <w:lang w:eastAsia="en-US"/>
        </w:rPr>
        <w:t>use,</w:t>
      </w:r>
      <w:r w:rsidR="001A362F">
        <w:rPr>
          <w:color w:val="000000"/>
          <w:sz w:val="24"/>
          <w:lang w:eastAsia="en-US"/>
        </w:rPr>
        <w:t xml:space="preserve"> </w:t>
      </w:r>
      <w:r w:rsidR="00773D19">
        <w:rPr>
          <w:color w:val="000000"/>
          <w:sz w:val="24"/>
          <w:lang w:eastAsia="en-US"/>
        </w:rPr>
        <w:t>but the Director of Property Services informed members that planning permission would be sought for mixed office and educational use</w:t>
      </w:r>
      <w:r w:rsidR="000C770F">
        <w:rPr>
          <w:color w:val="000000"/>
          <w:sz w:val="24"/>
          <w:lang w:eastAsia="en-US"/>
        </w:rPr>
        <w:t xml:space="preserve"> and </w:t>
      </w:r>
      <w:r w:rsidR="00C97F2E">
        <w:rPr>
          <w:color w:val="000000"/>
          <w:sz w:val="24"/>
          <w:lang w:eastAsia="en-US"/>
        </w:rPr>
        <w:t>a pre</w:t>
      </w:r>
      <w:r w:rsidR="000272BC">
        <w:rPr>
          <w:color w:val="000000"/>
          <w:sz w:val="24"/>
          <w:lang w:eastAsia="en-US"/>
        </w:rPr>
        <w:t>ce</w:t>
      </w:r>
      <w:r w:rsidR="00C97F2E">
        <w:rPr>
          <w:color w:val="000000"/>
          <w:sz w:val="24"/>
          <w:lang w:eastAsia="en-US"/>
        </w:rPr>
        <w:t>dent had already</w:t>
      </w:r>
      <w:r w:rsidR="000272BC">
        <w:rPr>
          <w:color w:val="000000"/>
          <w:sz w:val="24"/>
          <w:lang w:eastAsia="en-US"/>
        </w:rPr>
        <w:t xml:space="preserve"> been established with another building </w:t>
      </w:r>
      <w:r w:rsidR="00D249C9">
        <w:rPr>
          <w:color w:val="000000"/>
          <w:sz w:val="24"/>
          <w:lang w:eastAsia="en-US"/>
        </w:rPr>
        <w:t>along the Uxb</w:t>
      </w:r>
      <w:r w:rsidR="005D6EFD">
        <w:rPr>
          <w:color w:val="000000"/>
          <w:sz w:val="24"/>
          <w:lang w:eastAsia="en-US"/>
        </w:rPr>
        <w:t>r</w:t>
      </w:r>
      <w:r w:rsidR="00D249C9">
        <w:rPr>
          <w:color w:val="000000"/>
          <w:sz w:val="24"/>
          <w:lang w:eastAsia="en-US"/>
        </w:rPr>
        <w:t xml:space="preserve">idge Road.  </w:t>
      </w:r>
      <w:r w:rsidR="005D6EFD">
        <w:rPr>
          <w:color w:val="000000"/>
          <w:sz w:val="24"/>
          <w:lang w:eastAsia="en-US"/>
        </w:rPr>
        <w:t>Informal</w:t>
      </w:r>
      <w:r w:rsidR="00D249C9">
        <w:rPr>
          <w:color w:val="000000"/>
          <w:sz w:val="24"/>
          <w:lang w:eastAsia="en-US"/>
        </w:rPr>
        <w:t xml:space="preserve"> discussions with Planning Officers at Ealing Borough Council </w:t>
      </w:r>
      <w:r w:rsidR="005E791F">
        <w:rPr>
          <w:color w:val="000000"/>
          <w:sz w:val="24"/>
          <w:lang w:eastAsia="en-US"/>
        </w:rPr>
        <w:t>indicated</w:t>
      </w:r>
      <w:r w:rsidR="00D249C9">
        <w:rPr>
          <w:color w:val="000000"/>
          <w:sz w:val="24"/>
          <w:lang w:eastAsia="en-US"/>
        </w:rPr>
        <w:t xml:space="preserve"> </w:t>
      </w:r>
      <w:r w:rsidR="002F6320">
        <w:rPr>
          <w:color w:val="000000"/>
          <w:sz w:val="24"/>
          <w:lang w:eastAsia="en-US"/>
        </w:rPr>
        <w:t>no objections would be raised.</w:t>
      </w:r>
    </w:p>
    <w:p w14:paraId="602C535F" w14:textId="77777777" w:rsidR="00AB66F1" w:rsidRPr="00AB66F1" w:rsidRDefault="00AB66F1" w:rsidP="00AB66F1">
      <w:pPr>
        <w:pStyle w:val="ListParagraph"/>
        <w:rPr>
          <w:color w:val="000000"/>
          <w:sz w:val="24"/>
          <w:lang w:eastAsia="en-US"/>
        </w:rPr>
      </w:pPr>
    </w:p>
    <w:p w14:paraId="248E94B6" w14:textId="2BD8A7A4" w:rsidR="00D731CB" w:rsidRDefault="00AB66F1" w:rsidP="00177305">
      <w:pPr>
        <w:pStyle w:val="ListParagraph"/>
        <w:numPr>
          <w:ilvl w:val="1"/>
          <w:numId w:val="3"/>
        </w:numPr>
        <w:ind w:hanging="720"/>
        <w:jc w:val="both"/>
        <w:rPr>
          <w:color w:val="000000"/>
          <w:sz w:val="24"/>
          <w:lang w:eastAsia="en-US"/>
        </w:rPr>
      </w:pPr>
      <w:r w:rsidRPr="00C22B32">
        <w:rPr>
          <w:color w:val="000000"/>
          <w:sz w:val="24"/>
          <w:lang w:eastAsia="en-US"/>
        </w:rPr>
        <w:t xml:space="preserve">The </w:t>
      </w:r>
      <w:r w:rsidR="00004FAF" w:rsidRPr="00C22B32">
        <w:rPr>
          <w:color w:val="000000"/>
          <w:sz w:val="24"/>
          <w:lang w:eastAsia="en-US"/>
        </w:rPr>
        <w:t xml:space="preserve">property owners requested a simultaneous </w:t>
      </w:r>
      <w:r w:rsidR="00A652EE" w:rsidRPr="00C22B32">
        <w:rPr>
          <w:color w:val="000000"/>
          <w:sz w:val="24"/>
          <w:lang w:eastAsia="en-US"/>
        </w:rPr>
        <w:t>exchange and completion by Friday, 8 April</w:t>
      </w:r>
      <w:r w:rsidR="0056313C" w:rsidRPr="00C22B32">
        <w:rPr>
          <w:color w:val="000000"/>
          <w:sz w:val="24"/>
          <w:lang w:eastAsia="en-US"/>
        </w:rPr>
        <w:t xml:space="preserve"> 2022.</w:t>
      </w:r>
      <w:r w:rsidR="00DE4317" w:rsidRPr="00C22B32">
        <w:rPr>
          <w:color w:val="000000"/>
          <w:sz w:val="24"/>
          <w:lang w:eastAsia="en-US"/>
        </w:rPr>
        <w:t xml:space="preserve">  The Director of Property Services </w:t>
      </w:r>
      <w:r w:rsidR="00F06DB5" w:rsidRPr="00C22B32">
        <w:rPr>
          <w:color w:val="000000"/>
          <w:sz w:val="24"/>
          <w:lang w:eastAsia="en-US"/>
        </w:rPr>
        <w:t xml:space="preserve">agree that this was unusually quick but would help with the refurbishment timeline as set out in </w:t>
      </w:r>
      <w:r w:rsidR="006F2AB6" w:rsidRPr="00C22B32">
        <w:rPr>
          <w:color w:val="000000"/>
          <w:sz w:val="24"/>
          <w:lang w:eastAsia="en-US"/>
        </w:rPr>
        <w:t>BG 2122 39, item</w:t>
      </w:r>
      <w:r w:rsidR="006E1040" w:rsidRPr="00C22B32">
        <w:rPr>
          <w:color w:val="000000"/>
          <w:sz w:val="24"/>
          <w:lang w:eastAsia="en-US"/>
        </w:rPr>
        <w:t xml:space="preserve"> 6.2.  Due to the speed, not all of the searches would have been completed</w:t>
      </w:r>
      <w:r w:rsidR="0049759D" w:rsidRPr="00C22B32">
        <w:rPr>
          <w:color w:val="000000"/>
          <w:sz w:val="24"/>
          <w:lang w:eastAsia="en-US"/>
        </w:rPr>
        <w:t>, however,</w:t>
      </w:r>
      <w:r w:rsidR="006E1040" w:rsidRPr="00C22B32">
        <w:rPr>
          <w:color w:val="000000"/>
          <w:sz w:val="24"/>
          <w:lang w:eastAsia="en-US"/>
        </w:rPr>
        <w:t xml:space="preserve"> </w:t>
      </w:r>
      <w:r w:rsidR="00C05163" w:rsidRPr="00C22B32">
        <w:rPr>
          <w:color w:val="000000"/>
          <w:sz w:val="24"/>
          <w:lang w:eastAsia="en-US"/>
        </w:rPr>
        <w:t xml:space="preserve">searches carried out three years ago had not </w:t>
      </w:r>
      <w:r w:rsidR="00B90FD1" w:rsidRPr="00C22B32">
        <w:rPr>
          <w:color w:val="000000"/>
          <w:sz w:val="24"/>
          <w:lang w:eastAsia="en-US"/>
        </w:rPr>
        <w:t>identified</w:t>
      </w:r>
      <w:r w:rsidR="00C05163" w:rsidRPr="00C22B32">
        <w:rPr>
          <w:color w:val="000000"/>
          <w:sz w:val="24"/>
          <w:lang w:eastAsia="en-US"/>
        </w:rPr>
        <w:t xml:space="preserve"> any </w:t>
      </w:r>
      <w:r w:rsidR="00B90FD1" w:rsidRPr="00C22B32">
        <w:rPr>
          <w:color w:val="000000"/>
          <w:sz w:val="24"/>
          <w:lang w:eastAsia="en-US"/>
        </w:rPr>
        <w:t>issues</w:t>
      </w:r>
      <w:r w:rsidR="00C05163" w:rsidRPr="00C22B32">
        <w:rPr>
          <w:color w:val="000000"/>
          <w:sz w:val="24"/>
          <w:lang w:eastAsia="en-US"/>
        </w:rPr>
        <w:t xml:space="preserve">.  </w:t>
      </w:r>
      <w:r w:rsidR="005819AB" w:rsidRPr="00C22B32">
        <w:rPr>
          <w:color w:val="000000"/>
          <w:sz w:val="24"/>
          <w:lang w:eastAsia="en-US"/>
        </w:rPr>
        <w:t xml:space="preserve">Insurance </w:t>
      </w:r>
      <w:r w:rsidR="000F5F90" w:rsidRPr="00C22B32">
        <w:rPr>
          <w:color w:val="000000"/>
          <w:sz w:val="24"/>
          <w:lang w:eastAsia="en-US"/>
        </w:rPr>
        <w:t xml:space="preserve">had been sought to </w:t>
      </w:r>
      <w:r w:rsidR="00C16598" w:rsidRPr="00C22B32">
        <w:rPr>
          <w:color w:val="000000"/>
          <w:sz w:val="24"/>
          <w:lang w:eastAsia="en-US"/>
        </w:rPr>
        <w:t xml:space="preserve">indemnify against </w:t>
      </w:r>
      <w:r w:rsidR="009D176A" w:rsidRPr="00C22B32">
        <w:rPr>
          <w:color w:val="000000"/>
          <w:sz w:val="24"/>
          <w:lang w:eastAsia="en-US"/>
        </w:rPr>
        <w:t>any adverse issues raised after the acquisition.</w:t>
      </w:r>
      <w:r w:rsidR="00E4724E" w:rsidRPr="00C22B32">
        <w:rPr>
          <w:color w:val="000000"/>
          <w:sz w:val="24"/>
          <w:lang w:eastAsia="en-US"/>
        </w:rPr>
        <w:t xml:space="preserve">  </w:t>
      </w:r>
    </w:p>
    <w:p w14:paraId="16EB6EF7" w14:textId="77777777" w:rsidR="00F83FA6" w:rsidRPr="00F83FA6" w:rsidRDefault="00F83FA6" w:rsidP="00F83FA6">
      <w:pPr>
        <w:jc w:val="both"/>
        <w:rPr>
          <w:color w:val="000000"/>
          <w:sz w:val="24"/>
          <w:lang w:eastAsia="en-US"/>
        </w:rPr>
      </w:pPr>
    </w:p>
    <w:p w14:paraId="7DC2978D" w14:textId="6206B601" w:rsidR="00793169" w:rsidRDefault="00793169" w:rsidP="006E1040">
      <w:pPr>
        <w:pStyle w:val="ListParagraph"/>
        <w:numPr>
          <w:ilvl w:val="1"/>
          <w:numId w:val="3"/>
        </w:numPr>
        <w:ind w:hanging="720"/>
        <w:jc w:val="both"/>
        <w:rPr>
          <w:color w:val="000000"/>
          <w:sz w:val="24"/>
          <w:lang w:eastAsia="en-US"/>
        </w:rPr>
      </w:pPr>
      <w:r>
        <w:rPr>
          <w:color w:val="000000"/>
          <w:sz w:val="24"/>
          <w:lang w:eastAsia="en-US"/>
        </w:rPr>
        <w:t>Members referred to the timeline</w:t>
      </w:r>
      <w:r w:rsidR="000D3EA6">
        <w:rPr>
          <w:color w:val="000000"/>
          <w:sz w:val="24"/>
          <w:lang w:eastAsia="en-US"/>
        </w:rPr>
        <w:t xml:space="preserve"> and the Director of Property Services </w:t>
      </w:r>
      <w:r w:rsidR="00313913">
        <w:rPr>
          <w:color w:val="000000"/>
          <w:sz w:val="24"/>
          <w:lang w:eastAsia="en-US"/>
        </w:rPr>
        <w:t xml:space="preserve">confirmed the planning process should take 8-12 </w:t>
      </w:r>
      <w:r w:rsidR="006C03B6">
        <w:rPr>
          <w:color w:val="000000"/>
          <w:sz w:val="24"/>
          <w:lang w:eastAsia="en-US"/>
        </w:rPr>
        <w:t>weeks</w:t>
      </w:r>
      <w:r w:rsidR="00E10F85">
        <w:rPr>
          <w:color w:val="000000"/>
          <w:sz w:val="24"/>
          <w:lang w:eastAsia="en-US"/>
        </w:rPr>
        <w:t xml:space="preserve">.  Century House would </w:t>
      </w:r>
      <w:r w:rsidR="002E2ED2">
        <w:rPr>
          <w:color w:val="000000"/>
          <w:sz w:val="24"/>
          <w:lang w:eastAsia="en-US"/>
        </w:rPr>
        <w:t xml:space="preserve">be refurbished for teaching and performance space and Cavendish House would be </w:t>
      </w:r>
      <w:r w:rsidR="003B2E38">
        <w:rPr>
          <w:color w:val="000000"/>
          <w:sz w:val="24"/>
          <w:lang w:eastAsia="en-US"/>
        </w:rPr>
        <w:t>refurbished</w:t>
      </w:r>
      <w:r w:rsidR="007537CD">
        <w:rPr>
          <w:color w:val="000000"/>
          <w:sz w:val="24"/>
          <w:lang w:eastAsia="en-US"/>
        </w:rPr>
        <w:t xml:space="preserve"> for staff accommodation.  In the first instance, Registry Services would be moved from Paragon House to </w:t>
      </w:r>
      <w:r w:rsidR="00484564">
        <w:rPr>
          <w:color w:val="000000"/>
          <w:sz w:val="24"/>
          <w:lang w:eastAsia="en-US"/>
        </w:rPr>
        <w:t xml:space="preserve">Cavendish House which would allow </w:t>
      </w:r>
      <w:r w:rsidR="00C95F32">
        <w:rPr>
          <w:color w:val="000000"/>
          <w:sz w:val="24"/>
          <w:lang w:eastAsia="en-US"/>
        </w:rPr>
        <w:t>work at Paragon House to</w:t>
      </w:r>
      <w:r w:rsidR="00A4568D">
        <w:rPr>
          <w:color w:val="000000"/>
          <w:sz w:val="24"/>
          <w:lang w:eastAsia="en-US"/>
        </w:rPr>
        <w:t xml:space="preserve"> commence for additional</w:t>
      </w:r>
      <w:r w:rsidR="00C95F32">
        <w:rPr>
          <w:color w:val="000000"/>
          <w:sz w:val="24"/>
          <w:lang w:eastAsia="en-US"/>
        </w:rPr>
        <w:t xml:space="preserve"> teaching space.</w:t>
      </w:r>
      <w:r w:rsidR="00FF0B25">
        <w:rPr>
          <w:color w:val="000000"/>
          <w:sz w:val="24"/>
          <w:lang w:eastAsia="en-US"/>
        </w:rPr>
        <w:t xml:space="preserve">  The initial cost of refurbishing Cavendish House would be approximately £300k.</w:t>
      </w:r>
    </w:p>
    <w:p w14:paraId="44A4050B" w14:textId="77777777" w:rsidR="0000499A" w:rsidRDefault="0000499A" w:rsidP="0000499A">
      <w:pPr>
        <w:pStyle w:val="ListParagraph"/>
        <w:jc w:val="both"/>
        <w:rPr>
          <w:color w:val="000000"/>
          <w:sz w:val="24"/>
          <w:lang w:eastAsia="en-US"/>
        </w:rPr>
      </w:pPr>
    </w:p>
    <w:p w14:paraId="5D6E0347" w14:textId="235497F6" w:rsidR="0000499A" w:rsidRDefault="00450E6A" w:rsidP="006E1040">
      <w:pPr>
        <w:pStyle w:val="ListParagraph"/>
        <w:numPr>
          <w:ilvl w:val="1"/>
          <w:numId w:val="3"/>
        </w:numPr>
        <w:ind w:hanging="720"/>
        <w:jc w:val="both"/>
        <w:rPr>
          <w:color w:val="000000"/>
          <w:sz w:val="24"/>
          <w:lang w:eastAsia="en-US"/>
        </w:rPr>
      </w:pPr>
      <w:r>
        <w:rPr>
          <w:color w:val="000000"/>
          <w:sz w:val="24"/>
          <w:lang w:eastAsia="en-US"/>
        </w:rPr>
        <w:t xml:space="preserve">The Director of </w:t>
      </w:r>
      <w:r w:rsidR="006D590F">
        <w:rPr>
          <w:color w:val="000000"/>
          <w:sz w:val="24"/>
          <w:lang w:eastAsia="en-US"/>
        </w:rPr>
        <w:t>P</w:t>
      </w:r>
      <w:r>
        <w:rPr>
          <w:color w:val="000000"/>
          <w:sz w:val="24"/>
          <w:lang w:eastAsia="en-US"/>
        </w:rPr>
        <w:t xml:space="preserve">roperty Services confirmed </w:t>
      </w:r>
      <w:r w:rsidR="004C636D">
        <w:rPr>
          <w:color w:val="000000"/>
          <w:sz w:val="24"/>
          <w:lang w:eastAsia="en-US"/>
        </w:rPr>
        <w:t>the overage</w:t>
      </w:r>
      <w:r w:rsidR="00A21EC2">
        <w:rPr>
          <w:color w:val="000000"/>
          <w:sz w:val="24"/>
          <w:lang w:eastAsia="en-US"/>
        </w:rPr>
        <w:t xml:space="preserve"> agreement would </w:t>
      </w:r>
      <w:r w:rsidR="00C70996">
        <w:rPr>
          <w:color w:val="000000"/>
          <w:sz w:val="24"/>
          <w:lang w:eastAsia="en-US"/>
        </w:rPr>
        <w:t>be in place</w:t>
      </w:r>
      <w:r w:rsidR="00A21EC2">
        <w:rPr>
          <w:color w:val="000000"/>
          <w:sz w:val="24"/>
          <w:lang w:eastAsia="en-US"/>
        </w:rPr>
        <w:t xml:space="preserve"> for five </w:t>
      </w:r>
      <w:r w:rsidR="000D14AD">
        <w:rPr>
          <w:color w:val="000000"/>
          <w:sz w:val="24"/>
          <w:lang w:eastAsia="en-US"/>
        </w:rPr>
        <w:t>years</w:t>
      </w:r>
      <w:r w:rsidR="00A21EC2">
        <w:rPr>
          <w:color w:val="000000"/>
          <w:sz w:val="24"/>
          <w:lang w:eastAsia="en-US"/>
        </w:rPr>
        <w:t xml:space="preserve"> </w:t>
      </w:r>
      <w:r w:rsidR="00C70996">
        <w:rPr>
          <w:color w:val="000000"/>
          <w:sz w:val="24"/>
          <w:lang w:eastAsia="en-US"/>
        </w:rPr>
        <w:t>but</w:t>
      </w:r>
      <w:r w:rsidR="00A21EC2">
        <w:rPr>
          <w:color w:val="000000"/>
          <w:sz w:val="24"/>
          <w:lang w:eastAsia="en-US"/>
        </w:rPr>
        <w:t xml:space="preserve"> was</w:t>
      </w:r>
      <w:r w:rsidR="004C636D">
        <w:rPr>
          <w:color w:val="000000"/>
          <w:sz w:val="24"/>
          <w:lang w:eastAsia="en-US"/>
        </w:rPr>
        <w:t xml:space="preserve"> very general</w:t>
      </w:r>
      <w:r w:rsidR="00596F2C">
        <w:rPr>
          <w:color w:val="000000"/>
          <w:sz w:val="24"/>
          <w:lang w:eastAsia="en-US"/>
        </w:rPr>
        <w:t xml:space="preserve"> </w:t>
      </w:r>
      <w:r w:rsidR="00C70996">
        <w:rPr>
          <w:color w:val="000000"/>
          <w:sz w:val="24"/>
          <w:lang w:eastAsia="en-US"/>
        </w:rPr>
        <w:t>and</w:t>
      </w:r>
      <w:r w:rsidR="00596F2C">
        <w:rPr>
          <w:color w:val="000000"/>
          <w:sz w:val="24"/>
          <w:lang w:eastAsia="en-US"/>
        </w:rPr>
        <w:t xml:space="preserve"> would allow the development of the site</w:t>
      </w:r>
      <w:r w:rsidR="003B67B8">
        <w:rPr>
          <w:color w:val="000000"/>
          <w:sz w:val="24"/>
          <w:lang w:eastAsia="en-US"/>
        </w:rPr>
        <w:t xml:space="preserve"> for </w:t>
      </w:r>
      <w:proofErr w:type="gramStart"/>
      <w:r w:rsidR="003B67B8">
        <w:rPr>
          <w:color w:val="000000"/>
          <w:sz w:val="24"/>
          <w:lang w:eastAsia="en-US"/>
        </w:rPr>
        <w:t>business as usual</w:t>
      </w:r>
      <w:proofErr w:type="gramEnd"/>
      <w:r w:rsidR="003B67B8">
        <w:rPr>
          <w:color w:val="000000"/>
          <w:sz w:val="24"/>
          <w:lang w:eastAsia="en-US"/>
        </w:rPr>
        <w:t xml:space="preserve"> initiatives</w:t>
      </w:r>
      <w:r w:rsidR="00D55371">
        <w:rPr>
          <w:color w:val="000000"/>
          <w:sz w:val="24"/>
          <w:lang w:eastAsia="en-US"/>
        </w:rPr>
        <w:t>.  Green initiatives had been excluded from the overage agreement and the Council was</w:t>
      </w:r>
      <w:r w:rsidR="00192C51">
        <w:rPr>
          <w:color w:val="000000"/>
          <w:sz w:val="24"/>
          <w:lang w:eastAsia="en-US"/>
        </w:rPr>
        <w:t xml:space="preserve"> keen for the University to continue to source green funding.</w:t>
      </w:r>
    </w:p>
    <w:p w14:paraId="48D26181" w14:textId="77777777" w:rsidR="009D50B7" w:rsidRPr="009D50B7" w:rsidRDefault="009D50B7" w:rsidP="009D50B7">
      <w:pPr>
        <w:pStyle w:val="ListParagraph"/>
        <w:rPr>
          <w:color w:val="000000"/>
          <w:sz w:val="24"/>
          <w:lang w:eastAsia="en-US"/>
        </w:rPr>
      </w:pPr>
    </w:p>
    <w:p w14:paraId="02BA86CF" w14:textId="3ED8B734" w:rsidR="009D50B7" w:rsidRDefault="009D50B7" w:rsidP="006E1040">
      <w:pPr>
        <w:pStyle w:val="ListParagraph"/>
        <w:numPr>
          <w:ilvl w:val="1"/>
          <w:numId w:val="3"/>
        </w:numPr>
        <w:ind w:hanging="720"/>
        <w:jc w:val="both"/>
        <w:rPr>
          <w:color w:val="000000"/>
          <w:sz w:val="24"/>
          <w:lang w:eastAsia="en-US"/>
        </w:rPr>
      </w:pPr>
      <w:r>
        <w:rPr>
          <w:color w:val="000000"/>
          <w:sz w:val="24"/>
          <w:lang w:eastAsia="en-US"/>
        </w:rPr>
        <w:t xml:space="preserve">Members agreed the </w:t>
      </w:r>
      <w:r w:rsidR="005A06BD">
        <w:rPr>
          <w:color w:val="000000"/>
          <w:sz w:val="24"/>
          <w:lang w:eastAsia="en-US"/>
        </w:rPr>
        <w:t xml:space="preserve">acquisition would provide an opportunity for the University to engage </w:t>
      </w:r>
      <w:r w:rsidR="00D64F37">
        <w:rPr>
          <w:color w:val="000000"/>
          <w:sz w:val="24"/>
          <w:lang w:eastAsia="en-US"/>
        </w:rPr>
        <w:t xml:space="preserve">strategically with </w:t>
      </w:r>
      <w:r w:rsidR="0049518C">
        <w:rPr>
          <w:color w:val="000000"/>
          <w:sz w:val="24"/>
          <w:lang w:eastAsia="en-US"/>
        </w:rPr>
        <w:t>E</w:t>
      </w:r>
      <w:r w:rsidR="00D64F37">
        <w:rPr>
          <w:color w:val="000000"/>
          <w:sz w:val="24"/>
          <w:lang w:eastAsia="en-US"/>
        </w:rPr>
        <w:t>aling Borough Council to advance their local skills agenda</w:t>
      </w:r>
      <w:r w:rsidR="0049518C">
        <w:rPr>
          <w:color w:val="000000"/>
          <w:sz w:val="24"/>
          <w:lang w:eastAsia="en-US"/>
        </w:rPr>
        <w:t xml:space="preserve"> and the University should focus on </w:t>
      </w:r>
      <w:r w:rsidR="00F339A5">
        <w:rPr>
          <w:color w:val="000000"/>
          <w:sz w:val="24"/>
          <w:lang w:eastAsia="en-US"/>
        </w:rPr>
        <w:t xml:space="preserve">getting students into the building before staff.  The Deputy Vice-Chancellor confirmed the change in senior management at the council had </w:t>
      </w:r>
      <w:r w:rsidR="00C301D8">
        <w:rPr>
          <w:color w:val="000000"/>
          <w:sz w:val="24"/>
          <w:lang w:eastAsia="en-US"/>
        </w:rPr>
        <w:t>led to a thawing of relationships</w:t>
      </w:r>
      <w:r w:rsidR="00B43814">
        <w:rPr>
          <w:color w:val="000000"/>
          <w:sz w:val="24"/>
          <w:lang w:eastAsia="en-US"/>
        </w:rPr>
        <w:t xml:space="preserve">, with better prospects </w:t>
      </w:r>
      <w:r w:rsidR="00976D77">
        <w:rPr>
          <w:color w:val="000000"/>
          <w:sz w:val="24"/>
          <w:lang w:eastAsia="en-US"/>
        </w:rPr>
        <w:t>for collaboration with the University.</w:t>
      </w:r>
    </w:p>
    <w:p w14:paraId="501F8EDF" w14:textId="77777777" w:rsidR="005034B0" w:rsidRPr="005034B0" w:rsidRDefault="005034B0" w:rsidP="005034B0">
      <w:pPr>
        <w:pStyle w:val="ListParagraph"/>
        <w:rPr>
          <w:color w:val="000000"/>
          <w:sz w:val="24"/>
          <w:lang w:eastAsia="en-US"/>
        </w:rPr>
      </w:pPr>
    </w:p>
    <w:p w14:paraId="19A45362" w14:textId="75526D78" w:rsidR="005034B0" w:rsidRDefault="001A45C6" w:rsidP="006E1040">
      <w:pPr>
        <w:pStyle w:val="ListParagraph"/>
        <w:numPr>
          <w:ilvl w:val="1"/>
          <w:numId w:val="3"/>
        </w:numPr>
        <w:ind w:hanging="720"/>
        <w:jc w:val="both"/>
        <w:rPr>
          <w:color w:val="000000"/>
          <w:sz w:val="24"/>
          <w:lang w:eastAsia="en-US"/>
        </w:rPr>
      </w:pPr>
      <w:r>
        <w:rPr>
          <w:color w:val="000000"/>
          <w:sz w:val="24"/>
          <w:lang w:eastAsia="en-US"/>
        </w:rPr>
        <w:t xml:space="preserve">It was confirmed that the </w:t>
      </w:r>
      <w:r w:rsidR="005034B0">
        <w:rPr>
          <w:color w:val="000000"/>
          <w:sz w:val="24"/>
          <w:lang w:eastAsia="en-US"/>
        </w:rPr>
        <w:t>University Solicitors</w:t>
      </w:r>
      <w:r w:rsidR="007A52EE">
        <w:rPr>
          <w:color w:val="000000"/>
          <w:sz w:val="24"/>
          <w:lang w:eastAsia="en-US"/>
        </w:rPr>
        <w:t>,</w:t>
      </w:r>
      <w:r w:rsidR="008C57FC">
        <w:rPr>
          <w:color w:val="000000"/>
          <w:sz w:val="24"/>
          <w:lang w:eastAsia="en-US"/>
        </w:rPr>
        <w:t xml:space="preserve"> Shakespeare Martineau</w:t>
      </w:r>
      <w:r w:rsidR="007A52EE">
        <w:rPr>
          <w:color w:val="000000"/>
          <w:sz w:val="24"/>
          <w:lang w:eastAsia="en-US"/>
        </w:rPr>
        <w:t>,</w:t>
      </w:r>
      <w:r w:rsidR="008C57FC">
        <w:rPr>
          <w:color w:val="000000"/>
          <w:sz w:val="24"/>
          <w:lang w:eastAsia="en-US"/>
        </w:rPr>
        <w:t xml:space="preserve"> </w:t>
      </w:r>
      <w:r w:rsidR="006C62C1">
        <w:rPr>
          <w:color w:val="000000"/>
          <w:sz w:val="24"/>
          <w:lang w:eastAsia="en-US"/>
        </w:rPr>
        <w:t xml:space="preserve">who </w:t>
      </w:r>
      <w:r w:rsidR="008C57FC">
        <w:rPr>
          <w:color w:val="000000"/>
          <w:sz w:val="24"/>
          <w:lang w:eastAsia="en-US"/>
        </w:rPr>
        <w:t>had provided legal advice to the University on the acquisition of Ruskin College</w:t>
      </w:r>
      <w:r w:rsidR="006C62C1">
        <w:rPr>
          <w:color w:val="000000"/>
          <w:sz w:val="24"/>
          <w:lang w:eastAsia="en-US"/>
        </w:rPr>
        <w:t>, had advised on the purchase</w:t>
      </w:r>
      <w:r w:rsidR="00F90555">
        <w:rPr>
          <w:color w:val="000000"/>
          <w:sz w:val="24"/>
          <w:lang w:eastAsia="en-US"/>
        </w:rPr>
        <w:t xml:space="preserve"> and </w:t>
      </w:r>
      <w:r w:rsidR="00F5619C">
        <w:rPr>
          <w:color w:val="000000"/>
          <w:sz w:val="24"/>
          <w:lang w:eastAsia="en-US"/>
        </w:rPr>
        <w:t>the relationship had worked well.</w:t>
      </w:r>
    </w:p>
    <w:p w14:paraId="22E666F2" w14:textId="77777777" w:rsidR="00A929ED" w:rsidRPr="00A929ED" w:rsidRDefault="00A929ED" w:rsidP="00A929ED">
      <w:pPr>
        <w:pStyle w:val="ListParagraph"/>
        <w:rPr>
          <w:color w:val="000000"/>
          <w:sz w:val="24"/>
          <w:lang w:eastAsia="en-US"/>
        </w:rPr>
      </w:pPr>
    </w:p>
    <w:p w14:paraId="2089777D" w14:textId="046A354E" w:rsidR="00B6403D" w:rsidRPr="00FF0B25" w:rsidRDefault="007F22E5" w:rsidP="00FF0B25">
      <w:pPr>
        <w:pStyle w:val="ListParagraph"/>
        <w:numPr>
          <w:ilvl w:val="1"/>
          <w:numId w:val="3"/>
        </w:numPr>
        <w:ind w:hanging="720"/>
        <w:jc w:val="both"/>
        <w:rPr>
          <w:color w:val="000000"/>
          <w:sz w:val="24"/>
          <w:lang w:eastAsia="en-US"/>
        </w:rPr>
      </w:pPr>
      <w:r>
        <w:rPr>
          <w:color w:val="000000"/>
          <w:sz w:val="24"/>
          <w:lang w:eastAsia="en-US"/>
        </w:rPr>
        <w:t xml:space="preserve">The Vice-Chancellor informed members that the acquisition would </w:t>
      </w:r>
      <w:r w:rsidR="00B004F6">
        <w:rPr>
          <w:color w:val="000000"/>
          <w:sz w:val="24"/>
          <w:lang w:eastAsia="en-US"/>
        </w:rPr>
        <w:t xml:space="preserve">future-proof the University for approximately 10 years and would be incorporated into the </w:t>
      </w:r>
      <w:r w:rsidR="006C62C1">
        <w:rPr>
          <w:color w:val="000000"/>
          <w:sz w:val="24"/>
          <w:lang w:eastAsia="en-US"/>
        </w:rPr>
        <w:t>U</w:t>
      </w:r>
      <w:r w:rsidR="00C664F0">
        <w:rPr>
          <w:color w:val="000000"/>
          <w:sz w:val="24"/>
          <w:lang w:eastAsia="en-US"/>
        </w:rPr>
        <w:t>niversity</w:t>
      </w:r>
      <w:r w:rsidR="006C62C1">
        <w:rPr>
          <w:color w:val="000000"/>
          <w:sz w:val="24"/>
          <w:lang w:eastAsia="en-US"/>
        </w:rPr>
        <w:t>’s</w:t>
      </w:r>
      <w:r w:rsidR="00C664F0">
        <w:rPr>
          <w:color w:val="000000"/>
          <w:sz w:val="24"/>
          <w:lang w:eastAsia="en-US"/>
        </w:rPr>
        <w:t xml:space="preserve"> </w:t>
      </w:r>
      <w:r w:rsidR="006C62C1">
        <w:rPr>
          <w:color w:val="000000"/>
          <w:sz w:val="24"/>
          <w:lang w:eastAsia="en-US"/>
        </w:rPr>
        <w:t xml:space="preserve">new </w:t>
      </w:r>
      <w:r w:rsidR="00C664F0">
        <w:rPr>
          <w:color w:val="000000"/>
          <w:sz w:val="24"/>
          <w:lang w:eastAsia="en-US"/>
        </w:rPr>
        <w:t>strategic plan.</w:t>
      </w:r>
    </w:p>
    <w:p w14:paraId="7E12FED4" w14:textId="77777777" w:rsidR="00C664F0" w:rsidRPr="00C664F0" w:rsidRDefault="00C664F0" w:rsidP="00C664F0">
      <w:pPr>
        <w:pStyle w:val="ListParagraph"/>
        <w:rPr>
          <w:color w:val="000000"/>
          <w:sz w:val="24"/>
          <w:lang w:eastAsia="en-US"/>
        </w:rPr>
      </w:pPr>
    </w:p>
    <w:p w14:paraId="42D54E68" w14:textId="6B9EA121" w:rsidR="00666FBB" w:rsidRPr="00666FBB" w:rsidRDefault="00C664F0" w:rsidP="00666FBB">
      <w:pPr>
        <w:pStyle w:val="ListParagraph"/>
        <w:numPr>
          <w:ilvl w:val="1"/>
          <w:numId w:val="3"/>
        </w:numPr>
        <w:ind w:hanging="720"/>
        <w:jc w:val="both"/>
        <w:rPr>
          <w:color w:val="000000"/>
          <w:sz w:val="24"/>
          <w:lang w:eastAsia="en-US"/>
        </w:rPr>
      </w:pPr>
      <w:r>
        <w:rPr>
          <w:color w:val="000000"/>
          <w:sz w:val="24"/>
          <w:lang w:eastAsia="en-US"/>
        </w:rPr>
        <w:t>The Director of Property Services</w:t>
      </w:r>
      <w:r w:rsidR="00FF0B25">
        <w:rPr>
          <w:color w:val="000000"/>
          <w:sz w:val="24"/>
          <w:lang w:eastAsia="en-US"/>
        </w:rPr>
        <w:t xml:space="preserve"> </w:t>
      </w:r>
      <w:r w:rsidR="00990C98">
        <w:rPr>
          <w:color w:val="000000"/>
          <w:sz w:val="24"/>
          <w:lang w:eastAsia="en-US"/>
        </w:rPr>
        <w:t xml:space="preserve">informed members that it would be difficult to make a comparison with </w:t>
      </w:r>
      <w:r w:rsidR="00140006">
        <w:rPr>
          <w:color w:val="000000"/>
          <w:sz w:val="24"/>
          <w:lang w:eastAsia="en-US"/>
        </w:rPr>
        <w:t>Villiers house as the University would not own</w:t>
      </w:r>
      <w:r w:rsidR="002D310C">
        <w:rPr>
          <w:color w:val="000000"/>
          <w:sz w:val="24"/>
          <w:lang w:eastAsia="en-US"/>
        </w:rPr>
        <w:t xml:space="preserve"> Villiers </w:t>
      </w:r>
      <w:r w:rsidR="000D14AD">
        <w:rPr>
          <w:color w:val="000000"/>
          <w:sz w:val="24"/>
          <w:lang w:eastAsia="en-US"/>
        </w:rPr>
        <w:t>House,</w:t>
      </w:r>
      <w:r w:rsidR="00140006">
        <w:rPr>
          <w:color w:val="000000"/>
          <w:sz w:val="24"/>
          <w:lang w:eastAsia="en-US"/>
        </w:rPr>
        <w:t xml:space="preserve"> so the purchase of Penguin Random House offered </w:t>
      </w:r>
      <w:r w:rsidR="00666FBB">
        <w:rPr>
          <w:color w:val="000000"/>
          <w:sz w:val="24"/>
          <w:lang w:eastAsia="en-US"/>
        </w:rPr>
        <w:t>better value for money.</w:t>
      </w:r>
      <w:r w:rsidR="00B00529">
        <w:rPr>
          <w:color w:val="000000"/>
          <w:sz w:val="24"/>
          <w:lang w:eastAsia="en-US"/>
        </w:rPr>
        <w:t xml:space="preserve">  </w:t>
      </w:r>
    </w:p>
    <w:p w14:paraId="0C72DC86" w14:textId="1731AFFB" w:rsidR="0061664E" w:rsidRDefault="0061664E" w:rsidP="0061664E">
      <w:pPr>
        <w:jc w:val="both"/>
        <w:rPr>
          <w:color w:val="000000"/>
          <w:sz w:val="24"/>
          <w:lang w:eastAsia="en-US"/>
        </w:rPr>
      </w:pPr>
    </w:p>
    <w:p w14:paraId="132E1D3F" w14:textId="4B2C56B4" w:rsidR="00CC06EC" w:rsidRPr="003412A8" w:rsidRDefault="0061664E" w:rsidP="003412A8">
      <w:pPr>
        <w:ind w:left="709" w:hanging="709"/>
        <w:jc w:val="both"/>
        <w:rPr>
          <w:color w:val="000000"/>
          <w:sz w:val="24"/>
          <w:lang w:eastAsia="en-US"/>
        </w:rPr>
      </w:pPr>
      <w:r>
        <w:rPr>
          <w:color w:val="000000"/>
          <w:sz w:val="24"/>
          <w:lang w:eastAsia="en-US"/>
        </w:rPr>
        <w:lastRenderedPageBreak/>
        <w:t>4.</w:t>
      </w:r>
      <w:r w:rsidR="00225D99">
        <w:rPr>
          <w:color w:val="000000"/>
          <w:sz w:val="24"/>
          <w:lang w:eastAsia="en-US"/>
        </w:rPr>
        <w:t>1</w:t>
      </w:r>
      <w:r w:rsidR="00910D90">
        <w:rPr>
          <w:color w:val="000000"/>
          <w:sz w:val="24"/>
          <w:lang w:eastAsia="en-US"/>
        </w:rPr>
        <w:t>3</w:t>
      </w:r>
      <w:r>
        <w:rPr>
          <w:color w:val="000000"/>
          <w:sz w:val="24"/>
          <w:lang w:eastAsia="en-US"/>
        </w:rPr>
        <w:tab/>
      </w:r>
      <w:r w:rsidR="0024032D">
        <w:rPr>
          <w:color w:val="000000"/>
          <w:sz w:val="24"/>
          <w:lang w:eastAsia="en-US"/>
        </w:rPr>
        <w:t xml:space="preserve">The </w:t>
      </w:r>
      <w:r w:rsidR="005B2156">
        <w:rPr>
          <w:color w:val="000000"/>
          <w:sz w:val="24"/>
          <w:lang w:eastAsia="en-US"/>
        </w:rPr>
        <w:t xml:space="preserve">Board of Governors </w:t>
      </w:r>
      <w:r w:rsidR="00B17B0D">
        <w:rPr>
          <w:b/>
          <w:bCs/>
          <w:color w:val="000000"/>
          <w:sz w:val="24"/>
          <w:lang w:eastAsia="en-US"/>
        </w:rPr>
        <w:t xml:space="preserve">REVIEWED </w:t>
      </w:r>
      <w:r w:rsidR="00B17B0D">
        <w:rPr>
          <w:color w:val="000000"/>
          <w:sz w:val="24"/>
          <w:lang w:eastAsia="en-US"/>
        </w:rPr>
        <w:t xml:space="preserve">the proposal and </w:t>
      </w:r>
      <w:r w:rsidR="00B17B0D">
        <w:rPr>
          <w:b/>
          <w:bCs/>
          <w:color w:val="000000"/>
          <w:sz w:val="24"/>
          <w:lang w:eastAsia="en-US"/>
        </w:rPr>
        <w:t xml:space="preserve">APPROVED </w:t>
      </w:r>
      <w:r w:rsidR="00B17B0D">
        <w:rPr>
          <w:color w:val="000000"/>
          <w:sz w:val="24"/>
          <w:lang w:eastAsia="en-US"/>
        </w:rPr>
        <w:t>the University proce</w:t>
      </w:r>
      <w:r w:rsidR="00B0616D">
        <w:rPr>
          <w:color w:val="000000"/>
          <w:sz w:val="24"/>
          <w:lang w:eastAsia="en-US"/>
        </w:rPr>
        <w:t>ed to purchase the buildings at 57-</w:t>
      </w:r>
      <w:r w:rsidR="004F4950">
        <w:rPr>
          <w:color w:val="000000"/>
          <w:sz w:val="24"/>
          <w:lang w:eastAsia="en-US"/>
        </w:rPr>
        <w:t>5</w:t>
      </w:r>
      <w:r w:rsidR="002E3C5F">
        <w:rPr>
          <w:color w:val="000000"/>
          <w:sz w:val="24"/>
          <w:lang w:eastAsia="en-US"/>
        </w:rPr>
        <w:t>9</w:t>
      </w:r>
      <w:r w:rsidR="004F4950">
        <w:rPr>
          <w:color w:val="000000"/>
          <w:sz w:val="24"/>
          <w:lang w:eastAsia="en-US"/>
        </w:rPr>
        <w:t xml:space="preserve"> and 61-63</w:t>
      </w:r>
      <w:r w:rsidR="009E7D37">
        <w:rPr>
          <w:color w:val="000000"/>
          <w:sz w:val="24"/>
          <w:lang w:eastAsia="en-US"/>
        </w:rPr>
        <w:t xml:space="preserve"> Uxbridge Road, </w:t>
      </w:r>
      <w:r w:rsidR="002E3C5F">
        <w:rPr>
          <w:color w:val="000000"/>
          <w:sz w:val="24"/>
          <w:lang w:eastAsia="en-US"/>
        </w:rPr>
        <w:t>Ealing at a b</w:t>
      </w:r>
      <w:r w:rsidR="00976D77">
        <w:rPr>
          <w:color w:val="000000"/>
          <w:sz w:val="24"/>
          <w:lang w:eastAsia="en-US"/>
        </w:rPr>
        <w:t>id</w:t>
      </w:r>
      <w:r w:rsidR="002E3C5F">
        <w:rPr>
          <w:color w:val="000000"/>
          <w:sz w:val="24"/>
          <w:lang w:eastAsia="en-US"/>
        </w:rPr>
        <w:t xml:space="preserve"> price of £19m by entering into </w:t>
      </w:r>
      <w:r w:rsidR="003412A8">
        <w:rPr>
          <w:color w:val="000000"/>
          <w:sz w:val="24"/>
          <w:lang w:eastAsia="en-US"/>
        </w:rPr>
        <w:t>the Written Resolutions.</w:t>
      </w:r>
    </w:p>
    <w:p w14:paraId="74C1FB5D" w14:textId="05624670" w:rsidR="007F624F" w:rsidRDefault="007F624F" w:rsidP="00C5238A">
      <w:pPr>
        <w:jc w:val="both"/>
        <w:rPr>
          <w:color w:val="000000"/>
          <w:sz w:val="24"/>
          <w:lang w:eastAsia="en-US"/>
        </w:rPr>
      </w:pPr>
    </w:p>
    <w:p w14:paraId="5D801B79" w14:textId="73814F1E" w:rsidR="00B44F4F" w:rsidRPr="00230B3C" w:rsidRDefault="003412A8" w:rsidP="00B44F4F">
      <w:pPr>
        <w:pStyle w:val="ListParagraph"/>
        <w:numPr>
          <w:ilvl w:val="0"/>
          <w:numId w:val="3"/>
        </w:numPr>
        <w:ind w:hanging="720"/>
        <w:jc w:val="both"/>
        <w:rPr>
          <w:b/>
          <w:color w:val="auto"/>
          <w:sz w:val="24"/>
          <w:lang w:eastAsia="en-US"/>
        </w:rPr>
      </w:pPr>
      <w:r w:rsidRPr="00230B3C">
        <w:rPr>
          <w:b/>
          <w:color w:val="auto"/>
          <w:sz w:val="24"/>
          <w:lang w:eastAsia="en-US"/>
        </w:rPr>
        <w:t>Written Resolutions</w:t>
      </w:r>
      <w:r w:rsidR="008D0A05" w:rsidRPr="00230B3C">
        <w:rPr>
          <w:b/>
          <w:color w:val="auto"/>
          <w:sz w:val="24"/>
          <w:lang w:eastAsia="en-US"/>
        </w:rPr>
        <w:t xml:space="preserve"> (</w:t>
      </w:r>
      <w:r w:rsidR="00773E2E" w:rsidRPr="00230B3C">
        <w:rPr>
          <w:b/>
          <w:color w:val="auto"/>
          <w:sz w:val="24"/>
          <w:lang w:eastAsia="en-US"/>
        </w:rPr>
        <w:t xml:space="preserve">BG 2122 </w:t>
      </w:r>
      <w:r w:rsidRPr="00230B3C">
        <w:rPr>
          <w:b/>
          <w:color w:val="auto"/>
          <w:sz w:val="24"/>
          <w:lang w:eastAsia="en-US"/>
        </w:rPr>
        <w:t>40</w:t>
      </w:r>
      <w:r w:rsidR="008D0A05" w:rsidRPr="00230B3C">
        <w:rPr>
          <w:b/>
          <w:color w:val="auto"/>
          <w:sz w:val="24"/>
          <w:lang w:eastAsia="en-US"/>
        </w:rPr>
        <w:t>)</w:t>
      </w:r>
      <w:r w:rsidR="00B44F4F" w:rsidRPr="00230B3C">
        <w:rPr>
          <w:b/>
          <w:color w:val="auto"/>
          <w:sz w:val="24"/>
          <w:lang w:eastAsia="en-US"/>
        </w:rPr>
        <w:t xml:space="preserve"> </w:t>
      </w:r>
      <w:r w:rsidR="00B44F4F" w:rsidRPr="00230B3C">
        <w:rPr>
          <w:rFonts w:cs="Arial"/>
          <w:b/>
          <w:caps/>
          <w:color w:val="auto"/>
          <w:sz w:val="24"/>
        </w:rPr>
        <w:t xml:space="preserve">PROPOSED ACQUISITION OF </w:t>
      </w:r>
      <w:r w:rsidR="00B44F4F" w:rsidRPr="00230B3C">
        <w:rPr>
          <w:rFonts w:cs="Arial"/>
          <w:b/>
          <w:color w:val="auto"/>
          <w:sz w:val="24"/>
        </w:rPr>
        <w:t>CAVENDISH HOUSE, 57-59 UXBRIDGE ROAD AND CENTURY HOUSE, 61-63 UXBRIDGE ROAD, EALING (W5 5SA) (“the Property”)</w:t>
      </w:r>
    </w:p>
    <w:p w14:paraId="16AAEAF1" w14:textId="77777777" w:rsidR="00B44F4F" w:rsidRPr="00D02803" w:rsidRDefault="00B44F4F" w:rsidP="00B44F4F">
      <w:pPr>
        <w:ind w:left="720" w:hanging="720"/>
        <w:rPr>
          <w:rFonts w:cs="Arial"/>
          <w:b/>
          <w:sz w:val="24"/>
        </w:rPr>
      </w:pPr>
    </w:p>
    <w:p w14:paraId="3603EE4D" w14:textId="38894DB4" w:rsidR="00B44F4F" w:rsidRPr="00D02803" w:rsidRDefault="00B44F4F" w:rsidP="00B44F4F">
      <w:pPr>
        <w:pStyle w:val="Level1"/>
        <w:numPr>
          <w:ilvl w:val="0"/>
          <w:numId w:val="0"/>
        </w:num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In view of the discussion above, t</w:t>
      </w:r>
      <w:r w:rsidRPr="00D02803">
        <w:rPr>
          <w:rFonts w:ascii="Arial" w:hAnsi="Arial" w:cs="Arial"/>
          <w:sz w:val="24"/>
          <w:szCs w:val="24"/>
        </w:rPr>
        <w:t xml:space="preserve">he Chair </w:t>
      </w:r>
      <w:r>
        <w:rPr>
          <w:rFonts w:ascii="Arial" w:hAnsi="Arial" w:cs="Arial"/>
          <w:sz w:val="24"/>
          <w:szCs w:val="24"/>
        </w:rPr>
        <w:t xml:space="preserve">confirmed </w:t>
      </w:r>
      <w:r w:rsidRPr="00D02803">
        <w:rPr>
          <w:rFonts w:ascii="Arial" w:hAnsi="Arial" w:cs="Arial"/>
          <w:sz w:val="24"/>
          <w:szCs w:val="24"/>
        </w:rPr>
        <w:t>that the University, an exempt charity, proposed to acquire the Property with a view to (</w:t>
      </w:r>
      <w:proofErr w:type="spellStart"/>
      <w:r w:rsidRPr="00D02803">
        <w:rPr>
          <w:rFonts w:ascii="Arial" w:hAnsi="Arial" w:cs="Arial"/>
          <w:sz w:val="24"/>
          <w:szCs w:val="24"/>
        </w:rPr>
        <w:t>i</w:t>
      </w:r>
      <w:proofErr w:type="spellEnd"/>
      <w:r w:rsidRPr="00D02803">
        <w:rPr>
          <w:rFonts w:ascii="Arial" w:hAnsi="Arial" w:cs="Arial"/>
          <w:sz w:val="24"/>
          <w:szCs w:val="24"/>
        </w:rPr>
        <w:t>) replacing the University’s leasehold interest in Villiers House (ii) expanding to accommodate the Babcock studies and (iii) add an asset to the University’s property portfolio (“</w:t>
      </w:r>
      <w:r w:rsidRPr="00D02803">
        <w:rPr>
          <w:rFonts w:ascii="Arial" w:hAnsi="Arial" w:cs="Arial"/>
          <w:b/>
          <w:sz w:val="24"/>
          <w:szCs w:val="24"/>
        </w:rPr>
        <w:t>the Proposed Acquisition</w:t>
      </w:r>
      <w:r w:rsidRPr="00D02803">
        <w:rPr>
          <w:rFonts w:ascii="Arial" w:hAnsi="Arial" w:cs="Arial"/>
          <w:sz w:val="24"/>
          <w:szCs w:val="24"/>
        </w:rPr>
        <w:t xml:space="preserve">”).    </w:t>
      </w:r>
    </w:p>
    <w:p w14:paraId="57579FDE" w14:textId="77777777" w:rsidR="00B44F4F" w:rsidRPr="00B44F4F" w:rsidRDefault="00B44F4F" w:rsidP="00B44F4F">
      <w:pPr>
        <w:pStyle w:val="ListParagraph"/>
        <w:numPr>
          <w:ilvl w:val="0"/>
          <w:numId w:val="24"/>
        </w:numPr>
        <w:spacing w:after="240"/>
        <w:jc w:val="both"/>
        <w:outlineLvl w:val="1"/>
        <w:rPr>
          <w:rFonts w:cs="Arial"/>
          <w:vanish/>
          <w:color w:val="auto"/>
          <w:sz w:val="24"/>
        </w:rPr>
      </w:pPr>
    </w:p>
    <w:p w14:paraId="3AD08F92" w14:textId="77777777" w:rsidR="00B44F4F" w:rsidRPr="00B44F4F" w:rsidRDefault="00B44F4F" w:rsidP="00B44F4F">
      <w:pPr>
        <w:pStyle w:val="ListParagraph"/>
        <w:numPr>
          <w:ilvl w:val="0"/>
          <w:numId w:val="24"/>
        </w:numPr>
        <w:spacing w:after="240"/>
        <w:jc w:val="both"/>
        <w:outlineLvl w:val="1"/>
        <w:rPr>
          <w:rFonts w:cs="Arial"/>
          <w:vanish/>
          <w:color w:val="auto"/>
          <w:sz w:val="24"/>
        </w:rPr>
      </w:pPr>
    </w:p>
    <w:p w14:paraId="768A849B" w14:textId="77777777" w:rsidR="00B44F4F" w:rsidRPr="00B44F4F" w:rsidRDefault="00B44F4F" w:rsidP="00B44F4F">
      <w:pPr>
        <w:pStyle w:val="ListParagraph"/>
        <w:numPr>
          <w:ilvl w:val="0"/>
          <w:numId w:val="24"/>
        </w:numPr>
        <w:spacing w:after="240"/>
        <w:jc w:val="both"/>
        <w:outlineLvl w:val="1"/>
        <w:rPr>
          <w:rFonts w:cs="Arial"/>
          <w:vanish/>
          <w:color w:val="auto"/>
          <w:sz w:val="24"/>
        </w:rPr>
      </w:pPr>
    </w:p>
    <w:p w14:paraId="290CF57F" w14:textId="77777777" w:rsidR="00B44F4F" w:rsidRPr="00B44F4F" w:rsidRDefault="00B44F4F" w:rsidP="00B44F4F">
      <w:pPr>
        <w:pStyle w:val="ListParagraph"/>
        <w:numPr>
          <w:ilvl w:val="0"/>
          <w:numId w:val="24"/>
        </w:numPr>
        <w:spacing w:after="240"/>
        <w:jc w:val="both"/>
        <w:outlineLvl w:val="1"/>
        <w:rPr>
          <w:rFonts w:cs="Arial"/>
          <w:vanish/>
          <w:color w:val="auto"/>
          <w:sz w:val="24"/>
        </w:rPr>
      </w:pPr>
    </w:p>
    <w:p w14:paraId="440472FD" w14:textId="77777777" w:rsidR="00B44F4F" w:rsidRPr="00B44F4F" w:rsidRDefault="00B44F4F" w:rsidP="00B44F4F">
      <w:pPr>
        <w:pStyle w:val="ListParagraph"/>
        <w:numPr>
          <w:ilvl w:val="1"/>
          <w:numId w:val="24"/>
        </w:numPr>
        <w:spacing w:after="240"/>
        <w:jc w:val="both"/>
        <w:outlineLvl w:val="1"/>
        <w:rPr>
          <w:rFonts w:cs="Arial"/>
          <w:vanish/>
          <w:color w:val="auto"/>
          <w:sz w:val="24"/>
        </w:rPr>
      </w:pPr>
    </w:p>
    <w:p w14:paraId="72F8F892" w14:textId="7132C6E0" w:rsidR="00B44F4F" w:rsidRPr="00D02803" w:rsidRDefault="00B44F4F" w:rsidP="00B44F4F">
      <w:pPr>
        <w:pStyle w:val="Level2"/>
        <w:numPr>
          <w:ilvl w:val="1"/>
          <w:numId w:val="24"/>
        </w:numPr>
        <w:ind w:left="709" w:hanging="709"/>
        <w:rPr>
          <w:rFonts w:ascii="Arial" w:hAnsi="Arial" w:cs="Arial"/>
          <w:sz w:val="24"/>
          <w:szCs w:val="24"/>
        </w:rPr>
      </w:pPr>
      <w:r w:rsidRPr="00D02803">
        <w:rPr>
          <w:rFonts w:ascii="Arial" w:hAnsi="Arial" w:cs="Arial"/>
          <w:sz w:val="24"/>
          <w:szCs w:val="24"/>
        </w:rPr>
        <w:t xml:space="preserve">The Chair </w:t>
      </w:r>
      <w:r>
        <w:rPr>
          <w:rFonts w:ascii="Arial" w:hAnsi="Arial" w:cs="Arial"/>
          <w:sz w:val="24"/>
          <w:szCs w:val="24"/>
        </w:rPr>
        <w:t>noted</w:t>
      </w:r>
      <w:r w:rsidRPr="00D02803">
        <w:rPr>
          <w:rFonts w:ascii="Arial" w:hAnsi="Arial" w:cs="Arial"/>
          <w:sz w:val="24"/>
          <w:szCs w:val="24"/>
        </w:rPr>
        <w:t xml:space="preserve"> that the Proposed Acquisition had previously been considered by the Board at its meetings on 7-8 February and 15 March 2022</w:t>
      </w:r>
      <w:r w:rsidRPr="00D02803">
        <w:rPr>
          <w:rFonts w:ascii="Arial" w:hAnsi="Arial" w:cs="Arial"/>
          <w:b/>
          <w:sz w:val="24"/>
          <w:szCs w:val="24"/>
        </w:rPr>
        <w:t xml:space="preserve">.  </w:t>
      </w:r>
      <w:r w:rsidRPr="00D02803">
        <w:rPr>
          <w:rFonts w:ascii="Arial" w:hAnsi="Arial" w:cs="Arial"/>
          <w:sz w:val="24"/>
          <w:szCs w:val="24"/>
        </w:rPr>
        <w:t xml:space="preserve">Each Governor had received and/or had the opportunity to consider in advance of the meeting, the following documents: </w:t>
      </w:r>
    </w:p>
    <w:p w14:paraId="5464DC8B" w14:textId="77777777" w:rsidR="00B44F4F" w:rsidRDefault="00B44F4F" w:rsidP="00B44F4F">
      <w:pPr>
        <w:pStyle w:val="Level2"/>
        <w:numPr>
          <w:ilvl w:val="0"/>
          <w:numId w:val="25"/>
        </w:numPr>
        <w:spacing w:after="0"/>
        <w:ind w:hanging="731"/>
        <w:rPr>
          <w:rFonts w:ascii="Arial" w:hAnsi="Arial" w:cs="Arial"/>
          <w:bCs/>
          <w:sz w:val="24"/>
          <w:szCs w:val="24"/>
        </w:rPr>
      </w:pPr>
      <w:r>
        <w:rPr>
          <w:rFonts w:ascii="Arial" w:hAnsi="Arial" w:cs="Arial"/>
          <w:bCs/>
          <w:sz w:val="24"/>
          <w:szCs w:val="24"/>
        </w:rPr>
        <w:t>Operation Penguin, BG 2122 39</w:t>
      </w:r>
    </w:p>
    <w:p w14:paraId="3C6DA2BA" w14:textId="77777777" w:rsidR="00B44F4F" w:rsidRDefault="00B44F4F" w:rsidP="00B44F4F">
      <w:pPr>
        <w:pStyle w:val="Level2"/>
        <w:numPr>
          <w:ilvl w:val="0"/>
          <w:numId w:val="25"/>
        </w:numPr>
        <w:spacing w:after="0"/>
        <w:ind w:hanging="731"/>
        <w:rPr>
          <w:rFonts w:ascii="Arial" w:hAnsi="Arial" w:cs="Arial"/>
          <w:bCs/>
          <w:sz w:val="24"/>
          <w:szCs w:val="24"/>
        </w:rPr>
      </w:pPr>
      <w:r>
        <w:rPr>
          <w:rFonts w:ascii="Arial" w:hAnsi="Arial" w:cs="Arial"/>
          <w:bCs/>
          <w:sz w:val="24"/>
          <w:szCs w:val="24"/>
        </w:rPr>
        <w:t>Proposed acquisition of the Penguin Random House building (Appendix 1)</w:t>
      </w:r>
    </w:p>
    <w:p w14:paraId="5508986E" w14:textId="77777777" w:rsidR="00B44F4F" w:rsidRDefault="00B44F4F" w:rsidP="00B44F4F">
      <w:pPr>
        <w:pStyle w:val="Level2"/>
        <w:numPr>
          <w:ilvl w:val="0"/>
          <w:numId w:val="25"/>
        </w:numPr>
        <w:spacing w:after="0"/>
        <w:ind w:hanging="731"/>
        <w:rPr>
          <w:rFonts w:ascii="Arial" w:hAnsi="Arial" w:cs="Arial"/>
          <w:bCs/>
          <w:sz w:val="24"/>
          <w:szCs w:val="24"/>
        </w:rPr>
      </w:pPr>
      <w:r>
        <w:rPr>
          <w:rFonts w:ascii="Arial" w:hAnsi="Arial" w:cs="Arial"/>
          <w:bCs/>
          <w:sz w:val="24"/>
          <w:szCs w:val="24"/>
        </w:rPr>
        <w:t>Written Resolutions, BG 2122 40.</w:t>
      </w:r>
    </w:p>
    <w:p w14:paraId="45CC8C27" w14:textId="77777777" w:rsidR="00B44F4F" w:rsidRPr="00794F8F" w:rsidRDefault="00B44F4F" w:rsidP="00B44F4F">
      <w:pPr>
        <w:pStyle w:val="Level2"/>
        <w:numPr>
          <w:ilvl w:val="0"/>
          <w:numId w:val="0"/>
        </w:numPr>
        <w:spacing w:after="0"/>
        <w:ind w:left="851" w:hanging="731"/>
        <w:rPr>
          <w:rFonts w:ascii="Arial" w:hAnsi="Arial" w:cs="Arial"/>
          <w:bCs/>
          <w:sz w:val="24"/>
          <w:szCs w:val="24"/>
        </w:rPr>
      </w:pPr>
    </w:p>
    <w:p w14:paraId="532985FD" w14:textId="1DC4EE9C" w:rsidR="00B44F4F" w:rsidRPr="00D02803" w:rsidRDefault="00B44F4F" w:rsidP="00B44F4F">
      <w:pPr>
        <w:pStyle w:val="Level2"/>
        <w:numPr>
          <w:ilvl w:val="0"/>
          <w:numId w:val="0"/>
        </w:numPr>
        <w:ind w:left="709" w:hanging="709"/>
        <w:rPr>
          <w:rFonts w:ascii="Arial" w:hAnsi="Arial" w:cs="Arial"/>
          <w:b/>
          <w:sz w:val="24"/>
          <w:szCs w:val="24"/>
        </w:rPr>
      </w:pPr>
      <w:r>
        <w:rPr>
          <w:rFonts w:ascii="Arial" w:hAnsi="Arial" w:cs="Arial"/>
          <w:bCs/>
          <w:sz w:val="24"/>
          <w:szCs w:val="24"/>
        </w:rPr>
        <w:t>5.3</w:t>
      </w:r>
      <w:r>
        <w:rPr>
          <w:rFonts w:ascii="Arial" w:hAnsi="Arial" w:cs="Arial"/>
          <w:bCs/>
          <w:sz w:val="24"/>
          <w:szCs w:val="24"/>
        </w:rPr>
        <w:tab/>
      </w:r>
      <w:r w:rsidRPr="00D02803">
        <w:rPr>
          <w:rFonts w:ascii="Arial" w:hAnsi="Arial" w:cs="Arial"/>
          <w:bCs/>
          <w:sz w:val="24"/>
          <w:szCs w:val="24"/>
        </w:rPr>
        <w:t xml:space="preserve">The Chair noted that: </w:t>
      </w:r>
    </w:p>
    <w:p w14:paraId="3E821AEF" w14:textId="77777777" w:rsidR="00B44F4F" w:rsidRPr="00B44F4F" w:rsidRDefault="00B44F4F" w:rsidP="00B44F4F">
      <w:pPr>
        <w:pStyle w:val="ListParagraph"/>
        <w:numPr>
          <w:ilvl w:val="0"/>
          <w:numId w:val="26"/>
        </w:numPr>
        <w:spacing w:after="240"/>
        <w:jc w:val="both"/>
        <w:outlineLvl w:val="2"/>
        <w:rPr>
          <w:rFonts w:cs="Arial"/>
          <w:vanish/>
          <w:color w:val="auto"/>
          <w:sz w:val="24"/>
        </w:rPr>
      </w:pPr>
    </w:p>
    <w:p w14:paraId="3E0C248C" w14:textId="77777777" w:rsidR="00B44F4F" w:rsidRPr="00B44F4F" w:rsidRDefault="00B44F4F" w:rsidP="00B44F4F">
      <w:pPr>
        <w:pStyle w:val="ListParagraph"/>
        <w:numPr>
          <w:ilvl w:val="0"/>
          <w:numId w:val="26"/>
        </w:numPr>
        <w:spacing w:after="240"/>
        <w:jc w:val="both"/>
        <w:outlineLvl w:val="2"/>
        <w:rPr>
          <w:rFonts w:cs="Arial"/>
          <w:vanish/>
          <w:color w:val="auto"/>
          <w:sz w:val="24"/>
        </w:rPr>
      </w:pPr>
    </w:p>
    <w:p w14:paraId="07C65887" w14:textId="77777777" w:rsidR="00B44F4F" w:rsidRPr="00B44F4F" w:rsidRDefault="00B44F4F" w:rsidP="00B44F4F">
      <w:pPr>
        <w:pStyle w:val="ListParagraph"/>
        <w:numPr>
          <w:ilvl w:val="0"/>
          <w:numId w:val="26"/>
        </w:numPr>
        <w:spacing w:after="240"/>
        <w:jc w:val="both"/>
        <w:outlineLvl w:val="2"/>
        <w:rPr>
          <w:rFonts w:cs="Arial"/>
          <w:vanish/>
          <w:color w:val="auto"/>
          <w:sz w:val="24"/>
        </w:rPr>
      </w:pPr>
    </w:p>
    <w:p w14:paraId="0C773E79" w14:textId="77777777" w:rsidR="00B44F4F" w:rsidRPr="00B44F4F" w:rsidRDefault="00B44F4F" w:rsidP="00B44F4F">
      <w:pPr>
        <w:pStyle w:val="ListParagraph"/>
        <w:numPr>
          <w:ilvl w:val="0"/>
          <w:numId w:val="26"/>
        </w:numPr>
        <w:spacing w:after="240"/>
        <w:jc w:val="both"/>
        <w:outlineLvl w:val="2"/>
        <w:rPr>
          <w:rFonts w:cs="Arial"/>
          <w:vanish/>
          <w:color w:val="auto"/>
          <w:sz w:val="24"/>
        </w:rPr>
      </w:pPr>
    </w:p>
    <w:p w14:paraId="1DE43C88" w14:textId="77777777" w:rsidR="00B44F4F" w:rsidRPr="00B44F4F" w:rsidRDefault="00B44F4F" w:rsidP="00B44F4F">
      <w:pPr>
        <w:pStyle w:val="ListParagraph"/>
        <w:numPr>
          <w:ilvl w:val="1"/>
          <w:numId w:val="26"/>
        </w:numPr>
        <w:spacing w:after="240"/>
        <w:jc w:val="both"/>
        <w:outlineLvl w:val="2"/>
        <w:rPr>
          <w:rFonts w:cs="Arial"/>
          <w:vanish/>
          <w:color w:val="auto"/>
          <w:sz w:val="24"/>
        </w:rPr>
      </w:pPr>
    </w:p>
    <w:p w14:paraId="1F3666E9" w14:textId="77777777" w:rsidR="00B44F4F" w:rsidRPr="00B44F4F" w:rsidRDefault="00B44F4F" w:rsidP="00B44F4F">
      <w:pPr>
        <w:pStyle w:val="ListParagraph"/>
        <w:numPr>
          <w:ilvl w:val="1"/>
          <w:numId w:val="26"/>
        </w:numPr>
        <w:spacing w:after="240"/>
        <w:jc w:val="both"/>
        <w:outlineLvl w:val="2"/>
        <w:rPr>
          <w:rFonts w:cs="Arial"/>
          <w:vanish/>
          <w:color w:val="auto"/>
          <w:sz w:val="24"/>
        </w:rPr>
      </w:pPr>
    </w:p>
    <w:p w14:paraId="7B06223C" w14:textId="57F2F88F" w:rsidR="00B44F4F" w:rsidRPr="00D02803" w:rsidRDefault="00B44F4F" w:rsidP="00B44F4F">
      <w:pPr>
        <w:pStyle w:val="Level3"/>
        <w:numPr>
          <w:ilvl w:val="2"/>
          <w:numId w:val="26"/>
        </w:numPr>
        <w:rPr>
          <w:rFonts w:ascii="Arial" w:hAnsi="Arial" w:cs="Arial"/>
          <w:b/>
          <w:sz w:val="24"/>
          <w:szCs w:val="24"/>
        </w:rPr>
      </w:pPr>
      <w:r w:rsidRPr="00D02803">
        <w:rPr>
          <w:rFonts w:ascii="Arial" w:hAnsi="Arial" w:cs="Arial"/>
          <w:sz w:val="24"/>
          <w:szCs w:val="24"/>
        </w:rPr>
        <w:t xml:space="preserve">the University was to acquire the freehold of the </w:t>
      </w:r>
      <w:proofErr w:type="gramStart"/>
      <w:r w:rsidRPr="00D02803">
        <w:rPr>
          <w:rFonts w:ascii="Arial" w:hAnsi="Arial" w:cs="Arial"/>
          <w:sz w:val="24"/>
          <w:szCs w:val="24"/>
        </w:rPr>
        <w:t>Property;</w:t>
      </w:r>
      <w:proofErr w:type="gramEnd"/>
      <w:r w:rsidRPr="00D02803">
        <w:rPr>
          <w:rFonts w:ascii="Arial" w:hAnsi="Arial" w:cs="Arial"/>
          <w:sz w:val="24"/>
          <w:szCs w:val="24"/>
        </w:rPr>
        <w:t xml:space="preserve"> </w:t>
      </w:r>
    </w:p>
    <w:p w14:paraId="355C4425" w14:textId="6E826773" w:rsidR="00B44F4F" w:rsidRPr="007F48E9" w:rsidRDefault="00240291" w:rsidP="007F48E9">
      <w:pPr>
        <w:pStyle w:val="ListParagraph"/>
        <w:numPr>
          <w:ilvl w:val="2"/>
          <w:numId w:val="26"/>
        </w:numPr>
        <w:jc w:val="both"/>
        <w:rPr>
          <w:color w:val="000000"/>
          <w:sz w:val="24"/>
          <w:lang w:eastAsia="en-US"/>
        </w:rPr>
      </w:pPr>
      <w:r w:rsidRPr="007F48E9">
        <w:rPr>
          <w:b/>
          <w:bCs/>
          <w:color w:val="000000"/>
          <w:sz w:val="24"/>
          <w:lang w:eastAsia="en-US"/>
        </w:rPr>
        <w:t>Some references in this section have been redacted</w:t>
      </w:r>
      <w:r w:rsidR="007F48E9" w:rsidRPr="007F48E9">
        <w:rPr>
          <w:b/>
          <w:bCs/>
          <w:color w:val="000000"/>
          <w:sz w:val="24"/>
          <w:lang w:eastAsia="en-US"/>
        </w:rPr>
        <w:t>.</w:t>
      </w:r>
    </w:p>
    <w:p w14:paraId="16F5FB88" w14:textId="77777777" w:rsidR="007F48E9" w:rsidRPr="007F48E9" w:rsidRDefault="007F48E9" w:rsidP="007F48E9">
      <w:pPr>
        <w:pStyle w:val="ListParagraph"/>
        <w:ind w:left="1570"/>
        <w:jc w:val="both"/>
        <w:rPr>
          <w:color w:val="000000"/>
          <w:sz w:val="24"/>
          <w:lang w:eastAsia="en-US"/>
        </w:rPr>
      </w:pPr>
    </w:p>
    <w:p w14:paraId="2FAF0C18" w14:textId="15984D23" w:rsidR="00B44F4F" w:rsidRDefault="007F48E9" w:rsidP="007F48E9">
      <w:pPr>
        <w:pStyle w:val="ListParagraph"/>
        <w:numPr>
          <w:ilvl w:val="2"/>
          <w:numId w:val="26"/>
        </w:numPr>
        <w:jc w:val="both"/>
        <w:rPr>
          <w:b/>
          <w:bCs/>
          <w:color w:val="000000"/>
          <w:sz w:val="24"/>
          <w:lang w:eastAsia="en-US"/>
        </w:rPr>
      </w:pPr>
      <w:r w:rsidRPr="00240291">
        <w:rPr>
          <w:b/>
          <w:bCs/>
          <w:color w:val="000000"/>
          <w:sz w:val="24"/>
          <w:lang w:eastAsia="en-US"/>
        </w:rPr>
        <w:t>Some references in this section have been redacted</w:t>
      </w:r>
      <w:r>
        <w:rPr>
          <w:b/>
          <w:bCs/>
          <w:color w:val="000000"/>
          <w:sz w:val="24"/>
          <w:lang w:eastAsia="en-US"/>
        </w:rPr>
        <w:t>.</w:t>
      </w:r>
    </w:p>
    <w:p w14:paraId="72FAABA8" w14:textId="77777777" w:rsidR="007F48E9" w:rsidRPr="007F48E9" w:rsidRDefault="007F48E9" w:rsidP="007F48E9">
      <w:pPr>
        <w:jc w:val="both"/>
        <w:rPr>
          <w:color w:val="000000"/>
          <w:sz w:val="24"/>
          <w:lang w:eastAsia="en-US"/>
        </w:rPr>
      </w:pPr>
    </w:p>
    <w:p w14:paraId="48BCF1DA" w14:textId="77777777" w:rsidR="00B44F4F" w:rsidRPr="00B44F4F" w:rsidRDefault="00B44F4F" w:rsidP="00B44F4F">
      <w:pPr>
        <w:pStyle w:val="ListParagraph"/>
        <w:numPr>
          <w:ilvl w:val="0"/>
          <w:numId w:val="27"/>
        </w:numPr>
        <w:spacing w:after="240"/>
        <w:jc w:val="both"/>
        <w:outlineLvl w:val="2"/>
        <w:rPr>
          <w:rFonts w:cs="Arial"/>
          <w:vanish/>
          <w:color w:val="auto"/>
          <w:sz w:val="24"/>
        </w:rPr>
      </w:pPr>
    </w:p>
    <w:p w14:paraId="28B7F11F" w14:textId="77777777" w:rsidR="00B44F4F" w:rsidRPr="00B44F4F" w:rsidRDefault="00B44F4F" w:rsidP="00B44F4F">
      <w:pPr>
        <w:pStyle w:val="ListParagraph"/>
        <w:numPr>
          <w:ilvl w:val="0"/>
          <w:numId w:val="27"/>
        </w:numPr>
        <w:spacing w:after="240"/>
        <w:jc w:val="both"/>
        <w:outlineLvl w:val="2"/>
        <w:rPr>
          <w:rFonts w:cs="Arial"/>
          <w:vanish/>
          <w:color w:val="auto"/>
          <w:sz w:val="24"/>
        </w:rPr>
      </w:pPr>
    </w:p>
    <w:p w14:paraId="193565F2" w14:textId="77777777" w:rsidR="00B44F4F" w:rsidRPr="00B44F4F" w:rsidRDefault="00B44F4F" w:rsidP="00B44F4F">
      <w:pPr>
        <w:pStyle w:val="ListParagraph"/>
        <w:numPr>
          <w:ilvl w:val="0"/>
          <w:numId w:val="27"/>
        </w:numPr>
        <w:spacing w:after="240"/>
        <w:jc w:val="both"/>
        <w:outlineLvl w:val="2"/>
        <w:rPr>
          <w:rFonts w:cs="Arial"/>
          <w:vanish/>
          <w:color w:val="auto"/>
          <w:sz w:val="24"/>
        </w:rPr>
      </w:pPr>
    </w:p>
    <w:p w14:paraId="533AA86B" w14:textId="77777777" w:rsidR="00B44F4F" w:rsidRPr="00B44F4F" w:rsidRDefault="00B44F4F" w:rsidP="00B44F4F">
      <w:pPr>
        <w:pStyle w:val="ListParagraph"/>
        <w:numPr>
          <w:ilvl w:val="0"/>
          <w:numId w:val="27"/>
        </w:numPr>
        <w:spacing w:after="240"/>
        <w:jc w:val="both"/>
        <w:outlineLvl w:val="2"/>
        <w:rPr>
          <w:rFonts w:cs="Arial"/>
          <w:vanish/>
          <w:color w:val="auto"/>
          <w:sz w:val="24"/>
        </w:rPr>
      </w:pPr>
    </w:p>
    <w:p w14:paraId="415B8AD8" w14:textId="77777777" w:rsidR="00B44F4F" w:rsidRPr="00B44F4F" w:rsidRDefault="00B44F4F" w:rsidP="00B44F4F">
      <w:pPr>
        <w:pStyle w:val="ListParagraph"/>
        <w:numPr>
          <w:ilvl w:val="1"/>
          <w:numId w:val="27"/>
        </w:numPr>
        <w:spacing w:after="240"/>
        <w:jc w:val="both"/>
        <w:outlineLvl w:val="2"/>
        <w:rPr>
          <w:rFonts w:cs="Arial"/>
          <w:vanish/>
          <w:color w:val="auto"/>
          <w:sz w:val="24"/>
        </w:rPr>
      </w:pPr>
    </w:p>
    <w:p w14:paraId="0C8EBAC3" w14:textId="77777777" w:rsidR="00B44F4F" w:rsidRPr="00B44F4F" w:rsidRDefault="00B44F4F" w:rsidP="00B44F4F">
      <w:pPr>
        <w:pStyle w:val="ListParagraph"/>
        <w:numPr>
          <w:ilvl w:val="1"/>
          <w:numId w:val="27"/>
        </w:numPr>
        <w:spacing w:after="240"/>
        <w:jc w:val="both"/>
        <w:outlineLvl w:val="2"/>
        <w:rPr>
          <w:rFonts w:cs="Arial"/>
          <w:vanish/>
          <w:color w:val="auto"/>
          <w:sz w:val="24"/>
        </w:rPr>
      </w:pPr>
    </w:p>
    <w:p w14:paraId="3589A668" w14:textId="77777777" w:rsidR="00B44F4F" w:rsidRPr="00B44F4F" w:rsidRDefault="00B44F4F" w:rsidP="00B44F4F">
      <w:pPr>
        <w:pStyle w:val="ListParagraph"/>
        <w:numPr>
          <w:ilvl w:val="2"/>
          <w:numId w:val="27"/>
        </w:numPr>
        <w:spacing w:after="240"/>
        <w:jc w:val="both"/>
        <w:outlineLvl w:val="2"/>
        <w:rPr>
          <w:rFonts w:cs="Arial"/>
          <w:vanish/>
          <w:color w:val="auto"/>
          <w:sz w:val="24"/>
        </w:rPr>
      </w:pPr>
    </w:p>
    <w:p w14:paraId="696FC796" w14:textId="608258F6" w:rsidR="00B44F4F" w:rsidRPr="00D02803" w:rsidRDefault="0022116A" w:rsidP="0022116A">
      <w:pPr>
        <w:pStyle w:val="Level3"/>
        <w:numPr>
          <w:ilvl w:val="0"/>
          <w:numId w:val="0"/>
        </w:numPr>
        <w:ind w:left="1560" w:hanging="710"/>
        <w:rPr>
          <w:rFonts w:ascii="Arial" w:hAnsi="Arial" w:cs="Arial"/>
          <w:sz w:val="24"/>
          <w:szCs w:val="24"/>
        </w:rPr>
      </w:pPr>
      <w:r>
        <w:rPr>
          <w:rFonts w:ascii="Arial" w:hAnsi="Arial" w:cs="Arial"/>
          <w:sz w:val="24"/>
          <w:szCs w:val="24"/>
        </w:rPr>
        <w:t>5.3.4</w:t>
      </w:r>
      <w:r>
        <w:rPr>
          <w:rFonts w:ascii="Arial" w:hAnsi="Arial" w:cs="Arial"/>
          <w:sz w:val="24"/>
          <w:szCs w:val="24"/>
        </w:rPr>
        <w:tab/>
      </w:r>
      <w:r w:rsidR="00B44F4F" w:rsidRPr="00D02803">
        <w:rPr>
          <w:rFonts w:ascii="Arial" w:hAnsi="Arial" w:cs="Arial"/>
          <w:sz w:val="24"/>
          <w:szCs w:val="24"/>
        </w:rPr>
        <w:t>the University was to enter into an overage deed, the terms of which entitle the vendor to a further payment if either of following events occur within five years of the Proposed Acquisition:</w:t>
      </w:r>
    </w:p>
    <w:p w14:paraId="0048C1A7" w14:textId="77777777" w:rsidR="00B44F4F" w:rsidRPr="00D02803" w:rsidRDefault="00B44F4F" w:rsidP="00B44F4F">
      <w:pPr>
        <w:pStyle w:val="Level4"/>
        <w:numPr>
          <w:ilvl w:val="3"/>
          <w:numId w:val="27"/>
        </w:numPr>
        <w:ind w:left="2694" w:hanging="1134"/>
        <w:rPr>
          <w:rFonts w:ascii="Arial" w:hAnsi="Arial" w:cs="Arial"/>
          <w:sz w:val="24"/>
          <w:szCs w:val="24"/>
        </w:rPr>
      </w:pPr>
      <w:r w:rsidRPr="00D02803">
        <w:rPr>
          <w:rFonts w:ascii="Arial" w:hAnsi="Arial" w:cs="Arial"/>
          <w:sz w:val="24"/>
          <w:szCs w:val="24"/>
        </w:rPr>
        <w:t xml:space="preserve">the University disposes of the </w:t>
      </w:r>
      <w:proofErr w:type="gramStart"/>
      <w:r w:rsidRPr="00D02803">
        <w:rPr>
          <w:rFonts w:ascii="Arial" w:hAnsi="Arial" w:cs="Arial"/>
          <w:sz w:val="24"/>
          <w:szCs w:val="24"/>
        </w:rPr>
        <w:t>Property;</w:t>
      </w:r>
      <w:proofErr w:type="gramEnd"/>
    </w:p>
    <w:p w14:paraId="0239D653" w14:textId="77777777" w:rsidR="00B44F4F" w:rsidRPr="00D02803" w:rsidRDefault="00B44F4F" w:rsidP="00B44F4F">
      <w:pPr>
        <w:pStyle w:val="Level4"/>
        <w:numPr>
          <w:ilvl w:val="3"/>
          <w:numId w:val="27"/>
        </w:numPr>
        <w:ind w:left="2694" w:hanging="1134"/>
        <w:rPr>
          <w:rFonts w:ascii="Arial" w:hAnsi="Arial" w:cs="Arial"/>
          <w:sz w:val="24"/>
          <w:szCs w:val="24"/>
        </w:rPr>
      </w:pPr>
      <w:r w:rsidRPr="00D02803">
        <w:rPr>
          <w:rFonts w:ascii="Arial" w:hAnsi="Arial" w:cs="Arial"/>
          <w:sz w:val="24"/>
          <w:szCs w:val="24"/>
        </w:rPr>
        <w:t>the University redevelops the Property for an alternative use which is not for its own purposes</w:t>
      </w:r>
    </w:p>
    <w:p w14:paraId="7FDFD989" w14:textId="77777777" w:rsidR="00B44F4F" w:rsidRPr="00D02803" w:rsidRDefault="00B44F4F" w:rsidP="00B44F4F">
      <w:pPr>
        <w:pStyle w:val="Level4"/>
        <w:numPr>
          <w:ilvl w:val="0"/>
          <w:numId w:val="0"/>
        </w:numPr>
        <w:spacing w:after="0"/>
        <w:ind w:left="1560"/>
        <w:rPr>
          <w:rFonts w:ascii="Arial" w:hAnsi="Arial" w:cs="Arial"/>
          <w:sz w:val="24"/>
          <w:szCs w:val="24"/>
        </w:rPr>
      </w:pPr>
      <w:r w:rsidRPr="00D02803">
        <w:rPr>
          <w:rFonts w:ascii="Arial" w:hAnsi="Arial" w:cs="Arial"/>
          <w:sz w:val="24"/>
          <w:szCs w:val="24"/>
        </w:rPr>
        <w:t>In such circumstances, the University will be required to pay the</w:t>
      </w:r>
      <w:r>
        <w:rPr>
          <w:rFonts w:ascii="Arial" w:hAnsi="Arial" w:cs="Arial"/>
          <w:sz w:val="24"/>
          <w:szCs w:val="24"/>
        </w:rPr>
        <w:t xml:space="preserve"> </w:t>
      </w:r>
      <w:r w:rsidRPr="00D02803">
        <w:rPr>
          <w:rFonts w:ascii="Arial" w:hAnsi="Arial" w:cs="Arial"/>
          <w:sz w:val="24"/>
          <w:szCs w:val="24"/>
        </w:rPr>
        <w:t xml:space="preserve">vendor a sum equal to 25% of any uplift in the value of the Property </w:t>
      </w:r>
    </w:p>
    <w:p w14:paraId="49A94B80" w14:textId="77777777" w:rsidR="00B44F4F" w:rsidRDefault="00B44F4F" w:rsidP="00B44F4F">
      <w:pPr>
        <w:pStyle w:val="Level3"/>
        <w:numPr>
          <w:ilvl w:val="0"/>
          <w:numId w:val="0"/>
        </w:numPr>
        <w:spacing w:after="0"/>
        <w:ind w:left="1570" w:hanging="10"/>
        <w:rPr>
          <w:rFonts w:ascii="Arial" w:hAnsi="Arial" w:cs="Arial"/>
          <w:sz w:val="24"/>
          <w:szCs w:val="24"/>
        </w:rPr>
      </w:pPr>
      <w:r w:rsidRPr="00D02803">
        <w:rPr>
          <w:rFonts w:ascii="Arial" w:hAnsi="Arial" w:cs="Arial"/>
          <w:sz w:val="24"/>
          <w:szCs w:val="24"/>
        </w:rPr>
        <w:t xml:space="preserve">after completion of the Proposed Acquisition, the University will make application to the local authority to change the planning use of the Property from its current classification as ‘offices’ to a use for ‘the provision of education’.  The Proposed Acquisition is not conditional on such consent being obtained. </w:t>
      </w:r>
    </w:p>
    <w:p w14:paraId="7EC25951" w14:textId="77777777" w:rsidR="00B44F4F" w:rsidRPr="00D02803" w:rsidRDefault="00B44F4F" w:rsidP="00B44F4F">
      <w:pPr>
        <w:pStyle w:val="Level3"/>
        <w:numPr>
          <w:ilvl w:val="0"/>
          <w:numId w:val="0"/>
        </w:numPr>
        <w:spacing w:after="0"/>
        <w:ind w:left="1570" w:hanging="10"/>
        <w:rPr>
          <w:rFonts w:ascii="Arial" w:hAnsi="Arial" w:cs="Arial"/>
          <w:b/>
          <w:sz w:val="24"/>
          <w:szCs w:val="24"/>
        </w:rPr>
      </w:pPr>
    </w:p>
    <w:p w14:paraId="7770C4D6" w14:textId="77777777" w:rsidR="00B44F4F" w:rsidRPr="00B44F4F" w:rsidRDefault="00B44F4F" w:rsidP="00B44F4F">
      <w:pPr>
        <w:pStyle w:val="ListParagraph"/>
        <w:numPr>
          <w:ilvl w:val="0"/>
          <w:numId w:val="28"/>
        </w:numPr>
        <w:spacing w:after="240"/>
        <w:jc w:val="both"/>
        <w:outlineLvl w:val="2"/>
        <w:rPr>
          <w:rFonts w:cs="Arial"/>
          <w:vanish/>
          <w:color w:val="auto"/>
          <w:sz w:val="24"/>
        </w:rPr>
      </w:pPr>
    </w:p>
    <w:p w14:paraId="6C0FAC38" w14:textId="77777777" w:rsidR="00B44F4F" w:rsidRPr="00B44F4F" w:rsidRDefault="00B44F4F" w:rsidP="00B44F4F">
      <w:pPr>
        <w:pStyle w:val="ListParagraph"/>
        <w:numPr>
          <w:ilvl w:val="0"/>
          <w:numId w:val="28"/>
        </w:numPr>
        <w:spacing w:after="240"/>
        <w:jc w:val="both"/>
        <w:outlineLvl w:val="2"/>
        <w:rPr>
          <w:rFonts w:cs="Arial"/>
          <w:vanish/>
          <w:color w:val="auto"/>
          <w:sz w:val="24"/>
        </w:rPr>
      </w:pPr>
    </w:p>
    <w:p w14:paraId="58B67E78" w14:textId="77777777" w:rsidR="00B44F4F" w:rsidRPr="00B44F4F" w:rsidRDefault="00B44F4F" w:rsidP="00B44F4F">
      <w:pPr>
        <w:pStyle w:val="ListParagraph"/>
        <w:numPr>
          <w:ilvl w:val="0"/>
          <w:numId w:val="28"/>
        </w:numPr>
        <w:spacing w:after="240"/>
        <w:jc w:val="both"/>
        <w:outlineLvl w:val="2"/>
        <w:rPr>
          <w:rFonts w:cs="Arial"/>
          <w:vanish/>
          <w:color w:val="auto"/>
          <w:sz w:val="24"/>
        </w:rPr>
      </w:pPr>
    </w:p>
    <w:p w14:paraId="7151340C" w14:textId="77777777" w:rsidR="00B44F4F" w:rsidRPr="00B44F4F" w:rsidRDefault="00B44F4F" w:rsidP="00B44F4F">
      <w:pPr>
        <w:pStyle w:val="ListParagraph"/>
        <w:numPr>
          <w:ilvl w:val="0"/>
          <w:numId w:val="28"/>
        </w:numPr>
        <w:spacing w:after="240"/>
        <w:jc w:val="both"/>
        <w:outlineLvl w:val="2"/>
        <w:rPr>
          <w:rFonts w:cs="Arial"/>
          <w:vanish/>
          <w:color w:val="auto"/>
          <w:sz w:val="24"/>
        </w:rPr>
      </w:pPr>
    </w:p>
    <w:p w14:paraId="59EA9651" w14:textId="77777777" w:rsidR="00B44F4F" w:rsidRPr="00B44F4F" w:rsidRDefault="00B44F4F" w:rsidP="00B44F4F">
      <w:pPr>
        <w:pStyle w:val="ListParagraph"/>
        <w:numPr>
          <w:ilvl w:val="1"/>
          <w:numId w:val="28"/>
        </w:numPr>
        <w:spacing w:after="240"/>
        <w:jc w:val="both"/>
        <w:outlineLvl w:val="2"/>
        <w:rPr>
          <w:rFonts w:cs="Arial"/>
          <w:vanish/>
          <w:color w:val="auto"/>
          <w:sz w:val="24"/>
        </w:rPr>
      </w:pPr>
    </w:p>
    <w:p w14:paraId="5EDCF7E5" w14:textId="77777777" w:rsidR="00B44F4F" w:rsidRPr="00B44F4F" w:rsidRDefault="00B44F4F" w:rsidP="00B44F4F">
      <w:pPr>
        <w:pStyle w:val="ListParagraph"/>
        <w:numPr>
          <w:ilvl w:val="1"/>
          <w:numId w:val="28"/>
        </w:numPr>
        <w:spacing w:after="240"/>
        <w:jc w:val="both"/>
        <w:outlineLvl w:val="2"/>
        <w:rPr>
          <w:rFonts w:cs="Arial"/>
          <w:vanish/>
          <w:color w:val="auto"/>
          <w:sz w:val="24"/>
        </w:rPr>
      </w:pPr>
    </w:p>
    <w:p w14:paraId="672B7BDF" w14:textId="77777777" w:rsidR="00B44F4F" w:rsidRPr="00B44F4F" w:rsidRDefault="00B44F4F" w:rsidP="00B44F4F">
      <w:pPr>
        <w:pStyle w:val="ListParagraph"/>
        <w:numPr>
          <w:ilvl w:val="2"/>
          <w:numId w:val="28"/>
        </w:numPr>
        <w:spacing w:after="240"/>
        <w:jc w:val="both"/>
        <w:outlineLvl w:val="2"/>
        <w:rPr>
          <w:rFonts w:cs="Arial"/>
          <w:vanish/>
          <w:color w:val="auto"/>
          <w:sz w:val="24"/>
        </w:rPr>
      </w:pPr>
    </w:p>
    <w:p w14:paraId="00E9873E" w14:textId="6EC11B48" w:rsidR="00B44F4F" w:rsidRPr="00D02803" w:rsidRDefault="0022116A" w:rsidP="0022116A">
      <w:pPr>
        <w:pStyle w:val="Level3"/>
        <w:numPr>
          <w:ilvl w:val="0"/>
          <w:numId w:val="0"/>
        </w:numPr>
        <w:ind w:left="1560" w:hanging="710"/>
        <w:rPr>
          <w:rFonts w:ascii="Arial" w:hAnsi="Arial" w:cs="Arial"/>
          <w:b/>
          <w:sz w:val="24"/>
          <w:szCs w:val="24"/>
        </w:rPr>
      </w:pPr>
      <w:r>
        <w:rPr>
          <w:rFonts w:ascii="Arial" w:hAnsi="Arial" w:cs="Arial"/>
          <w:sz w:val="24"/>
          <w:szCs w:val="24"/>
        </w:rPr>
        <w:t>5.3.5</w:t>
      </w:r>
      <w:r>
        <w:rPr>
          <w:rFonts w:ascii="Arial" w:hAnsi="Arial" w:cs="Arial"/>
          <w:sz w:val="24"/>
          <w:szCs w:val="24"/>
        </w:rPr>
        <w:tab/>
      </w:r>
      <w:r w:rsidR="00B44F4F" w:rsidRPr="00D02803">
        <w:rPr>
          <w:rFonts w:ascii="Arial" w:hAnsi="Arial" w:cs="Arial"/>
          <w:sz w:val="24"/>
          <w:szCs w:val="24"/>
        </w:rPr>
        <w:t>it is anticipated that any works required to be undertaken at the Property together with the exit and relocation from Villiers House will be timed to coordinate with the timings of the academic year.</w:t>
      </w:r>
    </w:p>
    <w:p w14:paraId="19F61118" w14:textId="77777777" w:rsidR="00B44F4F" w:rsidRPr="00D02803" w:rsidRDefault="00B44F4F" w:rsidP="00B44F4F">
      <w:pPr>
        <w:pStyle w:val="Level3"/>
        <w:numPr>
          <w:ilvl w:val="2"/>
          <w:numId w:val="28"/>
        </w:numPr>
        <w:rPr>
          <w:rFonts w:ascii="Arial" w:hAnsi="Arial" w:cs="Arial"/>
          <w:b/>
          <w:sz w:val="24"/>
          <w:szCs w:val="24"/>
        </w:rPr>
      </w:pPr>
      <w:r w:rsidRPr="00D02803">
        <w:rPr>
          <w:rFonts w:ascii="Arial" w:hAnsi="Arial" w:cs="Arial"/>
          <w:sz w:val="24"/>
          <w:szCs w:val="24"/>
        </w:rPr>
        <w:t>while the details of the Proposed Acquisition are still being finalised, having taken professional advice, the University is satisfied that there are no other unusual or onerous commercial terms for the acquisition.</w:t>
      </w:r>
    </w:p>
    <w:p w14:paraId="0FFA88B6" w14:textId="77777777" w:rsidR="00B44F4F" w:rsidRPr="00D02803" w:rsidRDefault="00B44F4F" w:rsidP="00B44F4F">
      <w:pPr>
        <w:pStyle w:val="Level2"/>
        <w:numPr>
          <w:ilvl w:val="1"/>
          <w:numId w:val="28"/>
        </w:numPr>
        <w:ind w:left="709" w:hanging="709"/>
        <w:rPr>
          <w:rFonts w:ascii="Arial" w:hAnsi="Arial" w:cs="Arial"/>
          <w:b/>
          <w:sz w:val="24"/>
          <w:szCs w:val="24"/>
        </w:rPr>
      </w:pPr>
      <w:r w:rsidRPr="00D02803">
        <w:rPr>
          <w:rFonts w:ascii="Arial" w:hAnsi="Arial" w:cs="Arial"/>
          <w:bCs/>
          <w:sz w:val="24"/>
          <w:szCs w:val="24"/>
        </w:rPr>
        <w:t>The Chair noted that the Governors were required to:</w:t>
      </w:r>
    </w:p>
    <w:p w14:paraId="3877AB7A" w14:textId="77777777" w:rsidR="00B44F4F" w:rsidRPr="00B44F4F" w:rsidRDefault="00B44F4F" w:rsidP="00B44F4F">
      <w:pPr>
        <w:pStyle w:val="ListParagraph"/>
        <w:numPr>
          <w:ilvl w:val="0"/>
          <w:numId w:val="29"/>
        </w:numPr>
        <w:spacing w:after="240"/>
        <w:jc w:val="both"/>
        <w:outlineLvl w:val="2"/>
        <w:rPr>
          <w:rFonts w:cs="Arial"/>
          <w:vanish/>
          <w:color w:val="auto"/>
          <w:sz w:val="24"/>
        </w:rPr>
      </w:pPr>
    </w:p>
    <w:p w14:paraId="57AB5EB0" w14:textId="77777777" w:rsidR="00B44F4F" w:rsidRPr="00B44F4F" w:rsidRDefault="00B44F4F" w:rsidP="00B44F4F">
      <w:pPr>
        <w:pStyle w:val="ListParagraph"/>
        <w:numPr>
          <w:ilvl w:val="0"/>
          <w:numId w:val="29"/>
        </w:numPr>
        <w:spacing w:after="240"/>
        <w:jc w:val="both"/>
        <w:outlineLvl w:val="2"/>
        <w:rPr>
          <w:rFonts w:cs="Arial"/>
          <w:vanish/>
          <w:color w:val="auto"/>
          <w:sz w:val="24"/>
        </w:rPr>
      </w:pPr>
    </w:p>
    <w:p w14:paraId="482097F6" w14:textId="77777777" w:rsidR="00B44F4F" w:rsidRPr="00B44F4F" w:rsidRDefault="00B44F4F" w:rsidP="00B44F4F">
      <w:pPr>
        <w:pStyle w:val="ListParagraph"/>
        <w:numPr>
          <w:ilvl w:val="0"/>
          <w:numId w:val="29"/>
        </w:numPr>
        <w:spacing w:after="240"/>
        <w:jc w:val="both"/>
        <w:outlineLvl w:val="2"/>
        <w:rPr>
          <w:rFonts w:cs="Arial"/>
          <w:vanish/>
          <w:color w:val="auto"/>
          <w:sz w:val="24"/>
        </w:rPr>
      </w:pPr>
    </w:p>
    <w:p w14:paraId="3A67EA02" w14:textId="77777777" w:rsidR="00B44F4F" w:rsidRPr="00B44F4F" w:rsidRDefault="00B44F4F" w:rsidP="00B44F4F">
      <w:pPr>
        <w:pStyle w:val="ListParagraph"/>
        <w:numPr>
          <w:ilvl w:val="0"/>
          <w:numId w:val="29"/>
        </w:numPr>
        <w:spacing w:after="240"/>
        <w:jc w:val="both"/>
        <w:outlineLvl w:val="2"/>
        <w:rPr>
          <w:rFonts w:cs="Arial"/>
          <w:vanish/>
          <w:color w:val="auto"/>
          <w:sz w:val="24"/>
        </w:rPr>
      </w:pPr>
    </w:p>
    <w:p w14:paraId="0BCF1563" w14:textId="77777777" w:rsidR="00B44F4F" w:rsidRPr="00B44F4F" w:rsidRDefault="00B44F4F" w:rsidP="00B44F4F">
      <w:pPr>
        <w:pStyle w:val="ListParagraph"/>
        <w:numPr>
          <w:ilvl w:val="1"/>
          <w:numId w:val="29"/>
        </w:numPr>
        <w:spacing w:after="240"/>
        <w:jc w:val="both"/>
        <w:outlineLvl w:val="2"/>
        <w:rPr>
          <w:rFonts w:cs="Arial"/>
          <w:vanish/>
          <w:color w:val="auto"/>
          <w:sz w:val="24"/>
        </w:rPr>
      </w:pPr>
    </w:p>
    <w:p w14:paraId="5CACCCCF" w14:textId="77777777" w:rsidR="00B44F4F" w:rsidRPr="00B44F4F" w:rsidRDefault="00B44F4F" w:rsidP="00B44F4F">
      <w:pPr>
        <w:pStyle w:val="ListParagraph"/>
        <w:numPr>
          <w:ilvl w:val="1"/>
          <w:numId w:val="29"/>
        </w:numPr>
        <w:spacing w:after="240"/>
        <w:jc w:val="both"/>
        <w:outlineLvl w:val="2"/>
        <w:rPr>
          <w:rFonts w:cs="Arial"/>
          <w:vanish/>
          <w:color w:val="auto"/>
          <w:sz w:val="24"/>
        </w:rPr>
      </w:pPr>
    </w:p>
    <w:p w14:paraId="195B5592" w14:textId="22742499" w:rsidR="00B44F4F" w:rsidRPr="00D02803" w:rsidRDefault="00B44F4F" w:rsidP="00B44F4F">
      <w:pPr>
        <w:pStyle w:val="Level3"/>
        <w:numPr>
          <w:ilvl w:val="2"/>
          <w:numId w:val="29"/>
        </w:numPr>
        <w:ind w:left="1571"/>
        <w:rPr>
          <w:rFonts w:ascii="Arial" w:hAnsi="Arial" w:cs="Arial"/>
          <w:sz w:val="24"/>
          <w:szCs w:val="24"/>
        </w:rPr>
      </w:pPr>
      <w:r w:rsidRPr="00D02803">
        <w:rPr>
          <w:rFonts w:ascii="Arial" w:hAnsi="Arial" w:cs="Arial"/>
          <w:sz w:val="24"/>
          <w:szCs w:val="24"/>
        </w:rPr>
        <w:t xml:space="preserve">act within their </w:t>
      </w:r>
      <w:proofErr w:type="gramStart"/>
      <w:r w:rsidRPr="00D02803">
        <w:rPr>
          <w:rFonts w:ascii="Arial" w:hAnsi="Arial" w:cs="Arial"/>
          <w:sz w:val="24"/>
          <w:szCs w:val="24"/>
        </w:rPr>
        <w:t>powers;</w:t>
      </w:r>
      <w:proofErr w:type="gramEnd"/>
    </w:p>
    <w:p w14:paraId="5FEE7AA5" w14:textId="77777777" w:rsidR="00B44F4F" w:rsidRPr="00D02803" w:rsidRDefault="00B44F4F" w:rsidP="00B44F4F">
      <w:pPr>
        <w:pStyle w:val="Level3"/>
        <w:numPr>
          <w:ilvl w:val="2"/>
          <w:numId w:val="29"/>
        </w:numPr>
        <w:ind w:left="1560" w:hanging="709"/>
        <w:rPr>
          <w:rFonts w:ascii="Arial" w:hAnsi="Arial" w:cs="Arial"/>
          <w:sz w:val="24"/>
          <w:szCs w:val="24"/>
        </w:rPr>
      </w:pPr>
      <w:r w:rsidRPr="00D02803">
        <w:rPr>
          <w:rFonts w:ascii="Arial" w:hAnsi="Arial" w:cs="Arial"/>
          <w:sz w:val="24"/>
          <w:szCs w:val="24"/>
        </w:rPr>
        <w:t xml:space="preserve">act in good faith and only in the interests of the </w:t>
      </w:r>
      <w:proofErr w:type="gramStart"/>
      <w:r w:rsidRPr="00D02803">
        <w:rPr>
          <w:rFonts w:ascii="Arial" w:hAnsi="Arial" w:cs="Arial"/>
          <w:sz w:val="24"/>
          <w:szCs w:val="24"/>
        </w:rPr>
        <w:t>University;</w:t>
      </w:r>
      <w:proofErr w:type="gramEnd"/>
      <w:r w:rsidRPr="00D02803">
        <w:rPr>
          <w:rFonts w:ascii="Arial" w:hAnsi="Arial" w:cs="Arial"/>
          <w:sz w:val="24"/>
          <w:szCs w:val="24"/>
        </w:rPr>
        <w:t xml:space="preserve"> </w:t>
      </w:r>
    </w:p>
    <w:p w14:paraId="5AE401C4" w14:textId="77777777" w:rsidR="00B44F4F" w:rsidRPr="00D02803" w:rsidRDefault="00B44F4F" w:rsidP="00B44F4F">
      <w:pPr>
        <w:pStyle w:val="Level3"/>
        <w:numPr>
          <w:ilvl w:val="2"/>
          <w:numId w:val="29"/>
        </w:numPr>
        <w:ind w:left="1560" w:hanging="709"/>
        <w:rPr>
          <w:rFonts w:ascii="Arial" w:hAnsi="Arial" w:cs="Arial"/>
          <w:sz w:val="24"/>
          <w:szCs w:val="24"/>
        </w:rPr>
      </w:pPr>
      <w:r w:rsidRPr="00D02803">
        <w:rPr>
          <w:rFonts w:ascii="Arial" w:hAnsi="Arial" w:cs="Arial"/>
          <w:sz w:val="24"/>
          <w:szCs w:val="24"/>
        </w:rPr>
        <w:t xml:space="preserve">be satisfied that the Proposed Acquisition was in the best interests of the </w:t>
      </w:r>
      <w:proofErr w:type="gramStart"/>
      <w:r w:rsidRPr="00D02803">
        <w:rPr>
          <w:rFonts w:ascii="Arial" w:hAnsi="Arial" w:cs="Arial"/>
          <w:sz w:val="24"/>
          <w:szCs w:val="24"/>
        </w:rPr>
        <w:t>University;</w:t>
      </w:r>
      <w:proofErr w:type="gramEnd"/>
      <w:r w:rsidRPr="00D02803">
        <w:rPr>
          <w:rFonts w:ascii="Arial" w:hAnsi="Arial" w:cs="Arial"/>
          <w:sz w:val="24"/>
          <w:szCs w:val="24"/>
        </w:rPr>
        <w:t xml:space="preserve"> </w:t>
      </w:r>
    </w:p>
    <w:p w14:paraId="78249B0F" w14:textId="77777777" w:rsidR="00B44F4F" w:rsidRPr="00D02803" w:rsidRDefault="00B44F4F" w:rsidP="00B44F4F">
      <w:pPr>
        <w:pStyle w:val="Level3"/>
        <w:numPr>
          <w:ilvl w:val="2"/>
          <w:numId w:val="29"/>
        </w:numPr>
        <w:ind w:left="1560" w:hanging="709"/>
        <w:rPr>
          <w:rFonts w:ascii="Arial" w:hAnsi="Arial" w:cs="Arial"/>
          <w:sz w:val="24"/>
          <w:szCs w:val="24"/>
        </w:rPr>
      </w:pPr>
      <w:r w:rsidRPr="00D02803">
        <w:rPr>
          <w:rFonts w:ascii="Arial" w:hAnsi="Arial" w:cs="Arial"/>
          <w:sz w:val="24"/>
          <w:szCs w:val="24"/>
        </w:rPr>
        <w:t xml:space="preserve">make sure they are sufficiently informed in respect of the Proposed </w:t>
      </w:r>
      <w:proofErr w:type="gramStart"/>
      <w:r w:rsidRPr="00D02803">
        <w:rPr>
          <w:rFonts w:ascii="Arial" w:hAnsi="Arial" w:cs="Arial"/>
          <w:sz w:val="24"/>
          <w:szCs w:val="24"/>
        </w:rPr>
        <w:t>Acquisition;</w:t>
      </w:r>
      <w:proofErr w:type="gramEnd"/>
    </w:p>
    <w:p w14:paraId="2F5D8D01" w14:textId="77777777" w:rsidR="00B44F4F" w:rsidRPr="00D02803" w:rsidRDefault="00B44F4F" w:rsidP="00B44F4F">
      <w:pPr>
        <w:pStyle w:val="Level3"/>
        <w:numPr>
          <w:ilvl w:val="2"/>
          <w:numId w:val="29"/>
        </w:numPr>
        <w:ind w:left="1560" w:hanging="709"/>
        <w:rPr>
          <w:rFonts w:ascii="Arial" w:hAnsi="Arial" w:cs="Arial"/>
          <w:sz w:val="24"/>
          <w:szCs w:val="24"/>
        </w:rPr>
      </w:pPr>
      <w:r w:rsidRPr="00D02803">
        <w:rPr>
          <w:rFonts w:ascii="Arial" w:hAnsi="Arial" w:cs="Arial"/>
          <w:sz w:val="24"/>
          <w:szCs w:val="24"/>
        </w:rPr>
        <w:t>take into account all relevant factors and discount irrelevant factors; and</w:t>
      </w:r>
    </w:p>
    <w:p w14:paraId="32F73143" w14:textId="77777777" w:rsidR="00B44F4F" w:rsidRPr="00D02803" w:rsidRDefault="00B44F4F" w:rsidP="00B44F4F">
      <w:pPr>
        <w:pStyle w:val="Level3"/>
        <w:numPr>
          <w:ilvl w:val="2"/>
          <w:numId w:val="29"/>
        </w:numPr>
        <w:ind w:left="1560" w:hanging="709"/>
        <w:rPr>
          <w:rFonts w:ascii="Arial" w:hAnsi="Arial" w:cs="Arial"/>
          <w:sz w:val="24"/>
          <w:szCs w:val="24"/>
        </w:rPr>
      </w:pPr>
      <w:r w:rsidRPr="00D02803">
        <w:rPr>
          <w:rFonts w:ascii="Arial" w:hAnsi="Arial" w:cs="Arial"/>
          <w:sz w:val="24"/>
          <w:szCs w:val="24"/>
        </w:rPr>
        <w:t>make a decision that is within the range of decisions that a reasonable governing body could make.</w:t>
      </w:r>
    </w:p>
    <w:p w14:paraId="50299F45" w14:textId="77777777" w:rsidR="00B44F4F" w:rsidRPr="0055454A" w:rsidRDefault="00B44F4F" w:rsidP="00B44F4F">
      <w:pPr>
        <w:pStyle w:val="Level2"/>
        <w:numPr>
          <w:ilvl w:val="1"/>
          <w:numId w:val="29"/>
        </w:numPr>
        <w:ind w:left="709" w:hanging="709"/>
        <w:rPr>
          <w:rFonts w:ascii="Arial" w:hAnsi="Arial" w:cs="Arial"/>
          <w:b/>
          <w:sz w:val="24"/>
          <w:szCs w:val="24"/>
        </w:rPr>
      </w:pPr>
      <w:r w:rsidRPr="00D02803">
        <w:rPr>
          <w:rFonts w:ascii="Arial" w:hAnsi="Arial" w:cs="Arial"/>
          <w:bCs/>
          <w:sz w:val="24"/>
          <w:szCs w:val="24"/>
        </w:rPr>
        <w:t>The meeting then discussed the Proposed Acquisition, noting:</w:t>
      </w:r>
    </w:p>
    <w:p w14:paraId="67D0024A" w14:textId="77777777" w:rsidR="00B44F4F" w:rsidRDefault="00B44F4F" w:rsidP="00347CD4">
      <w:pPr>
        <w:pStyle w:val="Level2"/>
        <w:numPr>
          <w:ilvl w:val="2"/>
          <w:numId w:val="29"/>
        </w:numPr>
        <w:ind w:left="1560" w:hanging="709"/>
        <w:rPr>
          <w:rFonts w:ascii="Arial" w:hAnsi="Arial" w:cs="Arial"/>
          <w:bCs/>
          <w:sz w:val="24"/>
          <w:szCs w:val="24"/>
        </w:rPr>
      </w:pPr>
      <w:r>
        <w:rPr>
          <w:rFonts w:ascii="Arial" w:hAnsi="Arial" w:cs="Arial"/>
          <w:bCs/>
          <w:sz w:val="24"/>
          <w:szCs w:val="24"/>
        </w:rPr>
        <w:t xml:space="preserve">Due diligence had been conducted by the University Solicitors, Shakespeare Martineau, with a final report to be received by Thursday, 7 April 2022. </w:t>
      </w:r>
    </w:p>
    <w:p w14:paraId="31F4C420" w14:textId="77777777" w:rsidR="00B44F4F" w:rsidRPr="00C41B0E" w:rsidRDefault="00B44F4F" w:rsidP="00347CD4">
      <w:pPr>
        <w:pStyle w:val="Level2"/>
        <w:numPr>
          <w:ilvl w:val="2"/>
          <w:numId w:val="29"/>
        </w:numPr>
        <w:ind w:left="1560" w:hanging="709"/>
        <w:rPr>
          <w:rFonts w:ascii="Arial" w:hAnsi="Arial" w:cs="Arial"/>
          <w:b/>
          <w:sz w:val="24"/>
          <w:szCs w:val="24"/>
        </w:rPr>
      </w:pPr>
      <w:r>
        <w:rPr>
          <w:rFonts w:ascii="Arial" w:hAnsi="Arial" w:cs="Arial"/>
          <w:bCs/>
          <w:sz w:val="24"/>
          <w:szCs w:val="24"/>
        </w:rPr>
        <w:t xml:space="preserve"> Members acknowledged keys risks had been mitigated against and although searches had not been completed searches conducted three years ago had not raised any concerns.</w:t>
      </w:r>
    </w:p>
    <w:p w14:paraId="1614C10A" w14:textId="77777777" w:rsidR="00B44F4F" w:rsidRPr="0055454A" w:rsidRDefault="00B44F4F" w:rsidP="00347CD4">
      <w:pPr>
        <w:pStyle w:val="Level2"/>
        <w:numPr>
          <w:ilvl w:val="2"/>
          <w:numId w:val="29"/>
        </w:numPr>
        <w:ind w:left="1560" w:hanging="709"/>
        <w:rPr>
          <w:rFonts w:ascii="Arial" w:hAnsi="Arial" w:cs="Arial"/>
          <w:b/>
          <w:sz w:val="24"/>
          <w:szCs w:val="24"/>
        </w:rPr>
      </w:pPr>
      <w:r>
        <w:rPr>
          <w:rFonts w:ascii="Arial" w:hAnsi="Arial" w:cs="Arial"/>
          <w:bCs/>
          <w:sz w:val="24"/>
          <w:szCs w:val="24"/>
        </w:rPr>
        <w:t>The property would be converted to mixed office and educational usage.</w:t>
      </w:r>
    </w:p>
    <w:p w14:paraId="1E424321" w14:textId="77777777" w:rsidR="00347CD4" w:rsidRPr="00347CD4" w:rsidRDefault="00347CD4" w:rsidP="00347CD4">
      <w:pPr>
        <w:pStyle w:val="ListParagraph"/>
        <w:numPr>
          <w:ilvl w:val="0"/>
          <w:numId w:val="30"/>
        </w:numPr>
        <w:spacing w:after="240"/>
        <w:jc w:val="both"/>
        <w:outlineLvl w:val="1"/>
        <w:rPr>
          <w:rFonts w:cs="Arial"/>
          <w:vanish/>
          <w:color w:val="auto"/>
          <w:sz w:val="24"/>
        </w:rPr>
      </w:pPr>
    </w:p>
    <w:p w14:paraId="39C54FEE" w14:textId="77777777" w:rsidR="00347CD4" w:rsidRPr="00347CD4" w:rsidRDefault="00347CD4" w:rsidP="00347CD4">
      <w:pPr>
        <w:pStyle w:val="ListParagraph"/>
        <w:numPr>
          <w:ilvl w:val="0"/>
          <w:numId w:val="30"/>
        </w:numPr>
        <w:spacing w:after="240"/>
        <w:jc w:val="both"/>
        <w:outlineLvl w:val="1"/>
        <w:rPr>
          <w:rFonts w:cs="Arial"/>
          <w:vanish/>
          <w:color w:val="auto"/>
          <w:sz w:val="24"/>
        </w:rPr>
      </w:pPr>
    </w:p>
    <w:p w14:paraId="24CB3676" w14:textId="77777777" w:rsidR="00347CD4" w:rsidRPr="00347CD4" w:rsidRDefault="00347CD4" w:rsidP="00347CD4">
      <w:pPr>
        <w:pStyle w:val="ListParagraph"/>
        <w:numPr>
          <w:ilvl w:val="0"/>
          <w:numId w:val="30"/>
        </w:numPr>
        <w:spacing w:after="240"/>
        <w:jc w:val="both"/>
        <w:outlineLvl w:val="1"/>
        <w:rPr>
          <w:rFonts w:cs="Arial"/>
          <w:vanish/>
          <w:color w:val="auto"/>
          <w:sz w:val="24"/>
        </w:rPr>
      </w:pPr>
    </w:p>
    <w:p w14:paraId="2E7C663A" w14:textId="77777777" w:rsidR="00347CD4" w:rsidRPr="00347CD4" w:rsidRDefault="00347CD4" w:rsidP="00347CD4">
      <w:pPr>
        <w:pStyle w:val="ListParagraph"/>
        <w:numPr>
          <w:ilvl w:val="1"/>
          <w:numId w:val="30"/>
        </w:numPr>
        <w:spacing w:after="240"/>
        <w:jc w:val="both"/>
        <w:outlineLvl w:val="1"/>
        <w:rPr>
          <w:rFonts w:cs="Arial"/>
          <w:vanish/>
          <w:color w:val="auto"/>
          <w:sz w:val="24"/>
        </w:rPr>
      </w:pPr>
    </w:p>
    <w:p w14:paraId="10F5684F" w14:textId="77777777" w:rsidR="00347CD4" w:rsidRPr="00347CD4" w:rsidRDefault="00347CD4" w:rsidP="00347CD4">
      <w:pPr>
        <w:pStyle w:val="ListParagraph"/>
        <w:numPr>
          <w:ilvl w:val="1"/>
          <w:numId w:val="30"/>
        </w:numPr>
        <w:spacing w:after="240"/>
        <w:jc w:val="both"/>
        <w:outlineLvl w:val="1"/>
        <w:rPr>
          <w:rFonts w:cs="Arial"/>
          <w:vanish/>
          <w:color w:val="auto"/>
          <w:sz w:val="24"/>
        </w:rPr>
      </w:pPr>
    </w:p>
    <w:p w14:paraId="2EED4EA4" w14:textId="77777777" w:rsidR="00347CD4" w:rsidRPr="00347CD4" w:rsidRDefault="00347CD4" w:rsidP="00347CD4">
      <w:pPr>
        <w:pStyle w:val="ListParagraph"/>
        <w:numPr>
          <w:ilvl w:val="1"/>
          <w:numId w:val="30"/>
        </w:numPr>
        <w:spacing w:after="240"/>
        <w:jc w:val="both"/>
        <w:outlineLvl w:val="1"/>
        <w:rPr>
          <w:rFonts w:cs="Arial"/>
          <w:vanish/>
          <w:color w:val="auto"/>
          <w:sz w:val="24"/>
        </w:rPr>
      </w:pPr>
    </w:p>
    <w:p w14:paraId="401F9053" w14:textId="77777777" w:rsidR="00347CD4" w:rsidRPr="00347CD4" w:rsidRDefault="00347CD4" w:rsidP="00347CD4">
      <w:pPr>
        <w:pStyle w:val="ListParagraph"/>
        <w:numPr>
          <w:ilvl w:val="1"/>
          <w:numId w:val="30"/>
        </w:numPr>
        <w:spacing w:after="240"/>
        <w:jc w:val="both"/>
        <w:outlineLvl w:val="1"/>
        <w:rPr>
          <w:rFonts w:cs="Arial"/>
          <w:vanish/>
          <w:color w:val="auto"/>
          <w:sz w:val="24"/>
        </w:rPr>
      </w:pPr>
    </w:p>
    <w:p w14:paraId="47C1146E" w14:textId="77777777" w:rsidR="00347CD4" w:rsidRPr="00347CD4" w:rsidRDefault="00347CD4" w:rsidP="00347CD4">
      <w:pPr>
        <w:pStyle w:val="ListParagraph"/>
        <w:numPr>
          <w:ilvl w:val="1"/>
          <w:numId w:val="30"/>
        </w:numPr>
        <w:spacing w:after="240"/>
        <w:jc w:val="both"/>
        <w:outlineLvl w:val="1"/>
        <w:rPr>
          <w:rFonts w:cs="Arial"/>
          <w:vanish/>
          <w:color w:val="auto"/>
          <w:sz w:val="24"/>
        </w:rPr>
      </w:pPr>
    </w:p>
    <w:p w14:paraId="35DE4DF4" w14:textId="15F088E9" w:rsidR="00B44F4F" w:rsidRPr="00D02803" w:rsidRDefault="00347CD4" w:rsidP="00347CD4">
      <w:pPr>
        <w:pStyle w:val="Level2"/>
        <w:numPr>
          <w:ilvl w:val="1"/>
          <w:numId w:val="30"/>
        </w:numPr>
        <w:ind w:left="709" w:hanging="709"/>
        <w:rPr>
          <w:rFonts w:ascii="Arial" w:hAnsi="Arial" w:cs="Arial"/>
          <w:sz w:val="24"/>
          <w:szCs w:val="24"/>
        </w:rPr>
      </w:pPr>
      <w:r>
        <w:rPr>
          <w:rFonts w:ascii="Arial" w:hAnsi="Arial" w:cs="Arial"/>
          <w:sz w:val="24"/>
          <w:szCs w:val="24"/>
        </w:rPr>
        <w:lastRenderedPageBreak/>
        <w:t>A</w:t>
      </w:r>
      <w:r w:rsidR="00B44F4F" w:rsidRPr="00D02803">
        <w:rPr>
          <w:rFonts w:ascii="Arial" w:hAnsi="Arial" w:cs="Arial"/>
          <w:sz w:val="24"/>
          <w:szCs w:val="24"/>
        </w:rPr>
        <w:t xml:space="preserve">fter due and careful consideration, and bearing in mind the Governors’ duties, it was </w:t>
      </w:r>
      <w:r w:rsidR="00B44F4F" w:rsidRPr="00637ECE">
        <w:rPr>
          <w:rFonts w:ascii="Arial" w:hAnsi="Arial" w:cs="Arial"/>
          <w:b/>
          <w:bCs/>
          <w:sz w:val="24"/>
          <w:szCs w:val="24"/>
          <w:shd w:val="clear" w:color="auto" w:fill="FFFFFF" w:themeFill="background1"/>
        </w:rPr>
        <w:t>UNANIMOUSLY</w:t>
      </w:r>
      <w:r w:rsidR="00B44F4F" w:rsidRPr="00637ECE">
        <w:rPr>
          <w:rFonts w:ascii="Arial" w:hAnsi="Arial" w:cs="Arial"/>
          <w:sz w:val="24"/>
          <w:szCs w:val="24"/>
          <w:shd w:val="clear" w:color="auto" w:fill="FFFFFF" w:themeFill="background1"/>
        </w:rPr>
        <w:t xml:space="preserve"> </w:t>
      </w:r>
      <w:r w:rsidR="00B44F4F" w:rsidRPr="00637ECE">
        <w:rPr>
          <w:rFonts w:ascii="Arial" w:hAnsi="Arial" w:cs="Arial"/>
          <w:b/>
          <w:sz w:val="24"/>
          <w:szCs w:val="24"/>
          <w:shd w:val="clear" w:color="auto" w:fill="FFFFFF" w:themeFill="background1"/>
        </w:rPr>
        <w:t>RESOLVED</w:t>
      </w:r>
      <w:r w:rsidR="00B44F4F" w:rsidRPr="00D02803">
        <w:rPr>
          <w:rFonts w:ascii="Arial" w:hAnsi="Arial" w:cs="Arial"/>
          <w:sz w:val="24"/>
          <w:szCs w:val="24"/>
        </w:rPr>
        <w:t xml:space="preserve"> </w:t>
      </w:r>
      <w:bookmarkStart w:id="0" w:name="_Hlk47599209"/>
      <w:r w:rsidR="00B44F4F" w:rsidRPr="00D02803">
        <w:rPr>
          <w:rFonts w:ascii="Arial" w:hAnsi="Arial" w:cs="Arial"/>
          <w:sz w:val="24"/>
          <w:szCs w:val="24"/>
        </w:rPr>
        <w:t xml:space="preserve">by the </w:t>
      </w:r>
      <w:bookmarkEnd w:id="0"/>
      <w:r w:rsidR="00B44F4F" w:rsidRPr="00D02803">
        <w:rPr>
          <w:rFonts w:ascii="Arial" w:hAnsi="Arial" w:cs="Arial"/>
          <w:sz w:val="24"/>
          <w:szCs w:val="24"/>
        </w:rPr>
        <w:t xml:space="preserve">Governors that the Proposed Acquisition be approved and entered into in good faith, on the basis that it was in the best interests of the University to do so.   </w:t>
      </w:r>
    </w:p>
    <w:p w14:paraId="2C66778F" w14:textId="61A0AB90" w:rsidR="00B44F4F" w:rsidRPr="00D02803" w:rsidRDefault="00347CD4" w:rsidP="00347CD4">
      <w:pPr>
        <w:pStyle w:val="Level2"/>
        <w:numPr>
          <w:ilvl w:val="0"/>
          <w:numId w:val="0"/>
        </w:numPr>
        <w:ind w:left="709" w:hanging="709"/>
        <w:rPr>
          <w:rFonts w:ascii="Arial" w:hAnsi="Arial" w:cs="Arial"/>
          <w:b/>
          <w:sz w:val="24"/>
          <w:szCs w:val="24"/>
        </w:rPr>
      </w:pPr>
      <w:r>
        <w:rPr>
          <w:rFonts w:ascii="Arial" w:hAnsi="Arial" w:cs="Arial"/>
          <w:sz w:val="24"/>
          <w:szCs w:val="24"/>
        </w:rPr>
        <w:t>5.7</w:t>
      </w:r>
      <w:r w:rsidR="00B44F4F">
        <w:rPr>
          <w:rFonts w:ascii="Arial" w:hAnsi="Arial" w:cs="Arial"/>
          <w:sz w:val="24"/>
          <w:szCs w:val="24"/>
        </w:rPr>
        <w:tab/>
      </w:r>
      <w:r>
        <w:rPr>
          <w:rFonts w:ascii="Arial" w:hAnsi="Arial" w:cs="Arial"/>
          <w:sz w:val="24"/>
          <w:szCs w:val="24"/>
        </w:rPr>
        <w:t>F</w:t>
      </w:r>
      <w:r w:rsidR="00B44F4F" w:rsidRPr="00D02803">
        <w:rPr>
          <w:rFonts w:ascii="Arial" w:hAnsi="Arial" w:cs="Arial"/>
          <w:sz w:val="24"/>
          <w:szCs w:val="24"/>
        </w:rPr>
        <w:t xml:space="preserve">ollowing the Governors’ decision to proceed with the Proposed Acquisition in </w:t>
      </w:r>
      <w:r w:rsidR="00B44F4F" w:rsidRPr="00D02803">
        <w:rPr>
          <w:rFonts w:ascii="Arial" w:hAnsi="Arial" w:cs="Arial"/>
          <w:b/>
          <w:bCs/>
          <w:sz w:val="24"/>
          <w:szCs w:val="24"/>
        </w:rPr>
        <w:t xml:space="preserve">minute 5.1 </w:t>
      </w:r>
      <w:r w:rsidR="00B44F4F" w:rsidRPr="00D02803">
        <w:rPr>
          <w:rFonts w:ascii="Arial" w:hAnsi="Arial" w:cs="Arial"/>
          <w:sz w:val="24"/>
          <w:szCs w:val="24"/>
        </w:rPr>
        <w:t xml:space="preserve">above and after due and careful consideration, and bearing in mind the Governors’ duties, it was </w:t>
      </w:r>
      <w:r w:rsidR="00B44F4F" w:rsidRPr="00637ECE">
        <w:rPr>
          <w:rFonts w:ascii="Arial" w:hAnsi="Arial" w:cs="Arial"/>
          <w:b/>
          <w:bCs/>
          <w:sz w:val="24"/>
          <w:szCs w:val="24"/>
        </w:rPr>
        <w:t>UNANIMOUSLY</w:t>
      </w:r>
      <w:r w:rsidR="00B44F4F" w:rsidRPr="00637ECE">
        <w:rPr>
          <w:rFonts w:ascii="Arial" w:hAnsi="Arial" w:cs="Arial"/>
          <w:sz w:val="24"/>
          <w:szCs w:val="24"/>
        </w:rPr>
        <w:t xml:space="preserve"> </w:t>
      </w:r>
      <w:r w:rsidR="00B44F4F" w:rsidRPr="00637ECE">
        <w:rPr>
          <w:rFonts w:ascii="Arial" w:hAnsi="Arial" w:cs="Arial"/>
          <w:b/>
          <w:sz w:val="24"/>
          <w:szCs w:val="24"/>
        </w:rPr>
        <w:t>R</w:t>
      </w:r>
      <w:r w:rsidR="00B44F4F" w:rsidRPr="00D02803">
        <w:rPr>
          <w:rFonts w:ascii="Arial" w:hAnsi="Arial" w:cs="Arial"/>
          <w:b/>
          <w:sz w:val="24"/>
          <w:szCs w:val="24"/>
        </w:rPr>
        <w:t>ESOLVED</w:t>
      </w:r>
      <w:r w:rsidR="00B44F4F" w:rsidRPr="00D02803">
        <w:rPr>
          <w:rFonts w:ascii="Arial" w:hAnsi="Arial" w:cs="Arial"/>
          <w:sz w:val="24"/>
          <w:szCs w:val="24"/>
        </w:rPr>
        <w:t xml:space="preserve"> by the Governors</w:t>
      </w:r>
      <w:r w:rsidR="00B44F4F" w:rsidRPr="00D02803">
        <w:rPr>
          <w:rFonts w:ascii="Arial" w:hAnsi="Arial" w:cs="Arial"/>
          <w:b/>
          <w:bCs/>
          <w:sz w:val="24"/>
          <w:szCs w:val="24"/>
        </w:rPr>
        <w:t xml:space="preserve"> </w:t>
      </w:r>
      <w:r w:rsidR="00B44F4F" w:rsidRPr="00D02803">
        <w:rPr>
          <w:rFonts w:ascii="Arial" w:hAnsi="Arial" w:cs="Arial"/>
          <w:sz w:val="24"/>
          <w:szCs w:val="24"/>
        </w:rPr>
        <w:t xml:space="preserve">that: Professor Peter John CBE and the Chair/University </w:t>
      </w:r>
      <w:r>
        <w:rPr>
          <w:rFonts w:ascii="Arial" w:hAnsi="Arial" w:cs="Arial"/>
          <w:sz w:val="24"/>
          <w:szCs w:val="24"/>
        </w:rPr>
        <w:t xml:space="preserve">Secretary </w:t>
      </w:r>
      <w:r w:rsidR="00B44F4F" w:rsidRPr="00D02803">
        <w:rPr>
          <w:rFonts w:ascii="Arial" w:hAnsi="Arial" w:cs="Arial"/>
          <w:sz w:val="24"/>
          <w:szCs w:val="24"/>
        </w:rPr>
        <w:t>be authorised to:</w:t>
      </w:r>
    </w:p>
    <w:p w14:paraId="720578AC" w14:textId="0EC3A77E" w:rsidR="00B44F4F" w:rsidRPr="00347CD4" w:rsidRDefault="00347CD4" w:rsidP="00347CD4">
      <w:pPr>
        <w:pStyle w:val="Level4"/>
        <w:numPr>
          <w:ilvl w:val="0"/>
          <w:numId w:val="0"/>
        </w:numPr>
        <w:ind w:left="1560" w:hanging="851"/>
        <w:rPr>
          <w:rFonts w:ascii="Arial" w:hAnsi="Arial" w:cs="Arial"/>
          <w:sz w:val="24"/>
          <w:szCs w:val="24"/>
        </w:rPr>
      </w:pPr>
      <w:r>
        <w:rPr>
          <w:rFonts w:ascii="Arial" w:hAnsi="Arial" w:cs="Arial"/>
          <w:sz w:val="24"/>
          <w:szCs w:val="24"/>
        </w:rPr>
        <w:t>a)</w:t>
      </w:r>
      <w:r>
        <w:rPr>
          <w:rFonts w:ascii="Arial" w:hAnsi="Arial" w:cs="Arial"/>
          <w:sz w:val="24"/>
          <w:szCs w:val="24"/>
        </w:rPr>
        <w:tab/>
      </w:r>
      <w:r w:rsidR="00B44F4F" w:rsidRPr="00D02803">
        <w:rPr>
          <w:rFonts w:ascii="Arial" w:hAnsi="Arial" w:cs="Arial"/>
          <w:sz w:val="24"/>
          <w:szCs w:val="24"/>
        </w:rPr>
        <w:t>execute for and on behalf of the University any document or relating to</w:t>
      </w:r>
      <w:r>
        <w:rPr>
          <w:rFonts w:ascii="Arial" w:hAnsi="Arial" w:cs="Arial"/>
          <w:sz w:val="24"/>
          <w:szCs w:val="24"/>
        </w:rPr>
        <w:t xml:space="preserve">  </w:t>
      </w:r>
      <w:r w:rsidR="00B44F4F" w:rsidRPr="00D02803">
        <w:rPr>
          <w:rFonts w:ascii="Arial" w:hAnsi="Arial" w:cs="Arial"/>
          <w:sz w:val="24"/>
          <w:szCs w:val="24"/>
        </w:rPr>
        <w:t xml:space="preserve">the Proposed Acquisition; and </w:t>
      </w:r>
    </w:p>
    <w:p w14:paraId="56F34283" w14:textId="3AFEBCE0" w:rsidR="00B44F4F" w:rsidRPr="00D02803" w:rsidRDefault="00B44F4F" w:rsidP="00347CD4">
      <w:pPr>
        <w:pStyle w:val="Level4"/>
        <w:numPr>
          <w:ilvl w:val="0"/>
          <w:numId w:val="33"/>
        </w:numPr>
        <w:ind w:left="1560" w:hanging="851"/>
        <w:rPr>
          <w:rFonts w:ascii="Arial" w:hAnsi="Arial" w:cs="Arial"/>
          <w:b/>
          <w:sz w:val="24"/>
          <w:szCs w:val="24"/>
        </w:rPr>
      </w:pPr>
      <w:r w:rsidRPr="00D02803">
        <w:rPr>
          <w:rFonts w:ascii="Arial" w:hAnsi="Arial" w:cs="Arial"/>
          <w:sz w:val="24"/>
          <w:szCs w:val="24"/>
        </w:rPr>
        <w:t>do all such acts or things as might be necessary or which might otherwise be desirable to give effect to the Proposed Acquisition.</w:t>
      </w:r>
    </w:p>
    <w:p w14:paraId="4FDD76D6" w14:textId="71BC4857" w:rsidR="00E63F1E" w:rsidRDefault="003E5336" w:rsidP="00505D98">
      <w:pPr>
        <w:ind w:left="709" w:right="22" w:hanging="709"/>
        <w:rPr>
          <w:color w:val="000000"/>
          <w:sz w:val="24"/>
          <w:lang w:eastAsia="en-US"/>
        </w:rPr>
      </w:pPr>
      <w:r>
        <w:rPr>
          <w:b/>
          <w:bCs/>
          <w:color w:val="000000"/>
          <w:sz w:val="24"/>
          <w:lang w:eastAsia="en-US"/>
        </w:rPr>
        <w:t>6</w:t>
      </w:r>
      <w:r w:rsidR="00E63F1E">
        <w:rPr>
          <w:b/>
          <w:bCs/>
          <w:color w:val="000000"/>
          <w:sz w:val="24"/>
          <w:lang w:eastAsia="en-US"/>
        </w:rPr>
        <w:t>.</w:t>
      </w:r>
      <w:r w:rsidR="00E63F1E">
        <w:rPr>
          <w:b/>
          <w:bCs/>
          <w:color w:val="000000"/>
          <w:sz w:val="24"/>
          <w:lang w:eastAsia="en-US"/>
        </w:rPr>
        <w:tab/>
        <w:t>Any other business</w:t>
      </w:r>
    </w:p>
    <w:p w14:paraId="686B04AD" w14:textId="6C9F58A8" w:rsidR="00336534" w:rsidRDefault="00336534" w:rsidP="00505D98">
      <w:pPr>
        <w:ind w:left="709" w:right="22" w:hanging="709"/>
        <w:rPr>
          <w:color w:val="000000"/>
          <w:sz w:val="24"/>
          <w:lang w:eastAsia="en-US"/>
        </w:rPr>
      </w:pPr>
    </w:p>
    <w:p w14:paraId="38190FE1" w14:textId="36E1C6ED" w:rsidR="00336534" w:rsidRDefault="00604E79" w:rsidP="00505D98">
      <w:pPr>
        <w:ind w:left="709" w:right="22" w:hanging="709"/>
        <w:rPr>
          <w:color w:val="000000"/>
          <w:sz w:val="24"/>
          <w:lang w:eastAsia="en-US"/>
        </w:rPr>
      </w:pPr>
      <w:r>
        <w:rPr>
          <w:color w:val="000000"/>
          <w:sz w:val="24"/>
          <w:lang w:eastAsia="en-US"/>
        </w:rPr>
        <w:t>6</w:t>
      </w:r>
      <w:r w:rsidR="00336534">
        <w:rPr>
          <w:color w:val="000000"/>
          <w:sz w:val="24"/>
          <w:lang w:eastAsia="en-US"/>
        </w:rPr>
        <w:t>.1</w:t>
      </w:r>
      <w:r w:rsidR="00336534">
        <w:rPr>
          <w:color w:val="000000"/>
          <w:sz w:val="24"/>
          <w:lang w:eastAsia="en-US"/>
        </w:rPr>
        <w:tab/>
      </w:r>
      <w:r>
        <w:rPr>
          <w:color w:val="000000"/>
          <w:sz w:val="24"/>
          <w:lang w:eastAsia="en-US"/>
        </w:rPr>
        <w:t xml:space="preserve">Professor Francis Pott had been awarded </w:t>
      </w:r>
      <w:r w:rsidR="0057300A">
        <w:rPr>
          <w:color w:val="000000"/>
          <w:sz w:val="24"/>
          <w:lang w:eastAsia="en-US"/>
        </w:rPr>
        <w:t xml:space="preserve">a gold medal by the Royal College of Organists, the highest possible award, for his </w:t>
      </w:r>
      <w:r w:rsidR="0044421B">
        <w:rPr>
          <w:color w:val="000000"/>
          <w:sz w:val="24"/>
          <w:lang w:eastAsia="en-US"/>
        </w:rPr>
        <w:t>music.</w:t>
      </w:r>
    </w:p>
    <w:p w14:paraId="66D64B06" w14:textId="46090B15" w:rsidR="003B5827" w:rsidRDefault="003B5827" w:rsidP="00505D98">
      <w:pPr>
        <w:ind w:left="709" w:right="22" w:hanging="709"/>
        <w:rPr>
          <w:color w:val="000000"/>
          <w:sz w:val="24"/>
          <w:lang w:eastAsia="en-US"/>
        </w:rPr>
      </w:pPr>
    </w:p>
    <w:p w14:paraId="4D924C0D" w14:textId="5711D367" w:rsidR="0044421B" w:rsidRDefault="0044421B" w:rsidP="00473D5B">
      <w:pPr>
        <w:ind w:left="709" w:right="22" w:hanging="709"/>
        <w:rPr>
          <w:color w:val="000000"/>
          <w:sz w:val="24"/>
          <w:lang w:eastAsia="en-US"/>
        </w:rPr>
      </w:pPr>
      <w:r>
        <w:rPr>
          <w:color w:val="000000"/>
          <w:sz w:val="24"/>
          <w:lang w:eastAsia="en-US"/>
        </w:rPr>
        <w:t>6</w:t>
      </w:r>
      <w:r w:rsidR="003B5827">
        <w:rPr>
          <w:color w:val="000000"/>
          <w:sz w:val="24"/>
          <w:lang w:eastAsia="en-US"/>
        </w:rPr>
        <w:t>.2</w:t>
      </w:r>
      <w:r w:rsidR="003B5827">
        <w:rPr>
          <w:color w:val="000000"/>
          <w:sz w:val="24"/>
          <w:lang w:eastAsia="en-US"/>
        </w:rPr>
        <w:tab/>
      </w:r>
      <w:r>
        <w:rPr>
          <w:color w:val="000000"/>
          <w:sz w:val="24"/>
          <w:lang w:eastAsia="en-US"/>
        </w:rPr>
        <w:t>The Students’ Union had won the varsity sports cup, the first time in 13 years.</w:t>
      </w:r>
    </w:p>
    <w:p w14:paraId="61E7FC52" w14:textId="1BC7B0D4" w:rsidR="00CF0C6D" w:rsidRDefault="00CF0C6D" w:rsidP="00473D5B">
      <w:pPr>
        <w:ind w:left="709" w:right="22" w:hanging="709"/>
        <w:rPr>
          <w:color w:val="000000"/>
          <w:sz w:val="24"/>
          <w:lang w:eastAsia="en-US"/>
        </w:rPr>
      </w:pPr>
    </w:p>
    <w:p w14:paraId="56D78317" w14:textId="5311DBAF" w:rsidR="00CF0C6D" w:rsidRPr="00336534" w:rsidRDefault="00CF0C6D" w:rsidP="00473D5B">
      <w:pPr>
        <w:ind w:left="709" w:right="22" w:hanging="709"/>
        <w:rPr>
          <w:color w:val="000000"/>
          <w:sz w:val="24"/>
          <w:lang w:eastAsia="en-US"/>
        </w:rPr>
      </w:pPr>
      <w:r>
        <w:rPr>
          <w:color w:val="000000"/>
          <w:sz w:val="24"/>
          <w:lang w:eastAsia="en-US"/>
        </w:rPr>
        <w:t>6.3</w:t>
      </w:r>
      <w:r>
        <w:rPr>
          <w:color w:val="000000"/>
          <w:sz w:val="24"/>
          <w:lang w:eastAsia="en-US"/>
        </w:rPr>
        <w:tab/>
        <w:t>Professor Graham Atherton ha</w:t>
      </w:r>
      <w:r w:rsidR="00E34142">
        <w:rPr>
          <w:color w:val="000000"/>
          <w:sz w:val="24"/>
          <w:lang w:eastAsia="en-US"/>
        </w:rPr>
        <w:t>d</w:t>
      </w:r>
      <w:r>
        <w:rPr>
          <w:color w:val="000000"/>
          <w:sz w:val="24"/>
          <w:lang w:eastAsia="en-US"/>
        </w:rPr>
        <w:t xml:space="preserve"> applied for a UNESCO Professorship</w:t>
      </w:r>
      <w:r w:rsidR="00D81725">
        <w:rPr>
          <w:color w:val="000000"/>
          <w:sz w:val="24"/>
          <w:lang w:eastAsia="en-US"/>
        </w:rPr>
        <w:t xml:space="preserve"> and </w:t>
      </w:r>
      <w:r w:rsidR="00A27001">
        <w:rPr>
          <w:color w:val="000000"/>
          <w:sz w:val="24"/>
          <w:lang w:eastAsia="en-US"/>
        </w:rPr>
        <w:t>for a Parliamentary Research Fellow in the House of Commons Library.</w:t>
      </w:r>
    </w:p>
    <w:p w14:paraId="4F11E2A9" w14:textId="7C314282" w:rsidR="00A03FC0" w:rsidRDefault="00A03FC0" w:rsidP="00505D98">
      <w:pPr>
        <w:ind w:left="709" w:right="22" w:hanging="709"/>
        <w:rPr>
          <w:color w:val="000000"/>
          <w:sz w:val="24"/>
          <w:lang w:eastAsia="en-US"/>
        </w:rPr>
      </w:pPr>
    </w:p>
    <w:p w14:paraId="08D1829F" w14:textId="07E620B1" w:rsidR="00A03FC0" w:rsidRPr="00A03FC0" w:rsidRDefault="007F4A1D" w:rsidP="00505D98">
      <w:pPr>
        <w:ind w:left="709" w:right="22" w:hanging="709"/>
        <w:rPr>
          <w:b/>
          <w:bCs/>
          <w:color w:val="000000"/>
          <w:sz w:val="24"/>
          <w:lang w:eastAsia="en-US"/>
        </w:rPr>
      </w:pPr>
      <w:r>
        <w:rPr>
          <w:b/>
          <w:bCs/>
          <w:color w:val="000000"/>
          <w:sz w:val="24"/>
          <w:lang w:eastAsia="en-US"/>
        </w:rPr>
        <w:t>7</w:t>
      </w:r>
      <w:r w:rsidR="00A03FC0">
        <w:rPr>
          <w:b/>
          <w:bCs/>
          <w:color w:val="000000"/>
          <w:sz w:val="24"/>
          <w:lang w:eastAsia="en-US"/>
        </w:rPr>
        <w:t>.</w:t>
      </w:r>
      <w:r w:rsidR="00A03FC0">
        <w:rPr>
          <w:b/>
          <w:bCs/>
          <w:color w:val="000000"/>
          <w:sz w:val="24"/>
          <w:lang w:eastAsia="en-US"/>
        </w:rPr>
        <w:tab/>
        <w:t>Date of Next Meeting</w:t>
      </w:r>
    </w:p>
    <w:p w14:paraId="5EDF53F0" w14:textId="77777777" w:rsidR="00E53F79" w:rsidRDefault="00E53F79" w:rsidP="00282BA3">
      <w:pPr>
        <w:ind w:left="709" w:right="22" w:hanging="709"/>
        <w:rPr>
          <w:rFonts w:cs="Arial"/>
          <w:b/>
          <w:color w:val="0D0D0D"/>
          <w:sz w:val="24"/>
        </w:rPr>
      </w:pPr>
    </w:p>
    <w:p w14:paraId="47962EC9" w14:textId="1EA3AB0F" w:rsidR="00DD1C7F" w:rsidRPr="00CC386D" w:rsidRDefault="007F4A1D" w:rsidP="00CC386D">
      <w:pPr>
        <w:ind w:left="709" w:hanging="709"/>
        <w:rPr>
          <w:rFonts w:cs="Arial"/>
          <w:color w:val="auto"/>
          <w:sz w:val="24"/>
        </w:rPr>
      </w:pPr>
      <w:r>
        <w:rPr>
          <w:rFonts w:cs="Arial"/>
          <w:color w:val="0D0D0D"/>
          <w:sz w:val="24"/>
        </w:rPr>
        <w:t>7</w:t>
      </w:r>
      <w:r w:rsidR="001109B3">
        <w:rPr>
          <w:rFonts w:cs="Arial"/>
          <w:color w:val="0D0D0D"/>
          <w:sz w:val="24"/>
        </w:rPr>
        <w:t>.1</w:t>
      </w:r>
      <w:r w:rsidR="001109B3">
        <w:rPr>
          <w:rFonts w:cs="Arial"/>
          <w:color w:val="0D0D0D"/>
          <w:sz w:val="24"/>
        </w:rPr>
        <w:tab/>
        <w:t>The next</w:t>
      </w:r>
      <w:r w:rsidR="00E53F79">
        <w:rPr>
          <w:rFonts w:cs="Arial"/>
          <w:color w:val="0D0D0D"/>
          <w:sz w:val="24"/>
        </w:rPr>
        <w:t xml:space="preserve"> meet</w:t>
      </w:r>
      <w:r w:rsidR="0064054C">
        <w:rPr>
          <w:rFonts w:cs="Arial"/>
          <w:color w:val="0D0D0D"/>
          <w:sz w:val="24"/>
        </w:rPr>
        <w:t>ing of the Board of Governors</w:t>
      </w:r>
      <w:r w:rsidR="00E53F79">
        <w:rPr>
          <w:rFonts w:cs="Arial"/>
          <w:color w:val="0D0D0D"/>
          <w:sz w:val="24"/>
        </w:rPr>
        <w:t xml:space="preserve"> </w:t>
      </w:r>
      <w:r>
        <w:rPr>
          <w:rFonts w:cs="Arial"/>
          <w:color w:val="0D0D0D"/>
          <w:sz w:val="24"/>
        </w:rPr>
        <w:t>to be confirmed.</w:t>
      </w:r>
    </w:p>
    <w:p w14:paraId="38A3F40E" w14:textId="23F3D16B" w:rsidR="00E53F79" w:rsidRDefault="00E53F79" w:rsidP="00235F10">
      <w:pPr>
        <w:ind w:left="709" w:right="22" w:hanging="709"/>
        <w:jc w:val="both"/>
        <w:rPr>
          <w:rFonts w:cs="Arial"/>
          <w:color w:val="0D0D0D"/>
          <w:sz w:val="24"/>
        </w:rPr>
      </w:pPr>
    </w:p>
    <w:p w14:paraId="04D69D13" w14:textId="77777777" w:rsidR="00282BA3" w:rsidRPr="00282BA3" w:rsidRDefault="00282BA3" w:rsidP="00C766F9">
      <w:pPr>
        <w:ind w:right="22"/>
        <w:rPr>
          <w:rFonts w:cs="Arial"/>
          <w:color w:val="0D0D0D"/>
          <w:sz w:val="24"/>
        </w:rPr>
      </w:pPr>
    </w:p>
    <w:p w14:paraId="3854892A" w14:textId="77777777" w:rsidR="009F0070" w:rsidRDefault="009F0070" w:rsidP="006B0D26">
      <w:pPr>
        <w:ind w:right="22"/>
        <w:rPr>
          <w:rFonts w:cs="Arial"/>
          <w:color w:val="0D0D0D"/>
          <w:sz w:val="24"/>
        </w:rPr>
      </w:pPr>
    </w:p>
    <w:p w14:paraId="6A64918F" w14:textId="77777777" w:rsidR="00E1747F" w:rsidRPr="00E30986" w:rsidRDefault="00E1747F" w:rsidP="006B0D26">
      <w:pPr>
        <w:ind w:right="22"/>
        <w:rPr>
          <w:rFonts w:cs="Arial"/>
          <w:color w:val="0D0D0D"/>
          <w:sz w:val="24"/>
        </w:rPr>
      </w:pPr>
    </w:p>
    <w:p w14:paraId="1D2C3A0D" w14:textId="77777777" w:rsidR="009B3422" w:rsidRDefault="009B3422" w:rsidP="006B0D26">
      <w:pPr>
        <w:ind w:right="22"/>
        <w:rPr>
          <w:rFonts w:cs="Arial"/>
          <w:b/>
          <w:color w:val="0D0D0D"/>
          <w:sz w:val="24"/>
        </w:rPr>
      </w:pPr>
    </w:p>
    <w:p w14:paraId="52E204F8" w14:textId="77777777" w:rsidR="009B3422" w:rsidRDefault="009B3422" w:rsidP="006B0D26">
      <w:pPr>
        <w:ind w:right="22"/>
        <w:rPr>
          <w:rFonts w:cs="Arial"/>
          <w:b/>
          <w:color w:val="0D0D0D"/>
          <w:sz w:val="24"/>
        </w:rPr>
      </w:pPr>
    </w:p>
    <w:p w14:paraId="406483A7" w14:textId="77777777" w:rsidR="009B3422" w:rsidRDefault="009B3422" w:rsidP="006B0D26">
      <w:pPr>
        <w:ind w:right="22"/>
        <w:rPr>
          <w:rFonts w:cs="Arial"/>
          <w:b/>
          <w:color w:val="0D0D0D"/>
          <w:sz w:val="24"/>
        </w:rPr>
      </w:pPr>
    </w:p>
    <w:p w14:paraId="1E1EF0FE" w14:textId="53961ED5" w:rsidR="00C5141C" w:rsidRPr="00C5141C" w:rsidRDefault="006B0D26" w:rsidP="006B0D26">
      <w:pPr>
        <w:ind w:right="22"/>
        <w:rPr>
          <w:rFonts w:cs="Arial"/>
          <w:b/>
          <w:color w:val="0D0D0D"/>
          <w:sz w:val="24"/>
        </w:rPr>
      </w:pPr>
      <w:r w:rsidRPr="00C5141C">
        <w:rPr>
          <w:rFonts w:cs="Arial"/>
          <w:b/>
          <w:color w:val="0D0D0D"/>
          <w:sz w:val="24"/>
        </w:rPr>
        <w:t xml:space="preserve">Signed by </w:t>
      </w:r>
      <w:r w:rsidR="007E0417">
        <w:rPr>
          <w:rFonts w:cs="Arial"/>
          <w:b/>
          <w:color w:val="0D0D0D"/>
          <w:sz w:val="24"/>
        </w:rPr>
        <w:t>Ms Jennifer Bernard</w:t>
      </w:r>
      <w:r w:rsidR="00C5141C" w:rsidRPr="00C5141C">
        <w:rPr>
          <w:rFonts w:cs="Arial"/>
          <w:b/>
          <w:color w:val="0D0D0D"/>
          <w:sz w:val="24"/>
        </w:rPr>
        <w:tab/>
      </w:r>
      <w:r w:rsidR="00C5141C" w:rsidRPr="00C5141C">
        <w:rPr>
          <w:rFonts w:cs="Arial"/>
          <w:b/>
          <w:color w:val="0D0D0D"/>
          <w:sz w:val="24"/>
        </w:rPr>
        <w:tab/>
      </w:r>
      <w:r w:rsidR="00C5141C" w:rsidRPr="00C5141C">
        <w:rPr>
          <w:rFonts w:cs="Arial"/>
          <w:b/>
          <w:color w:val="0D0D0D"/>
          <w:sz w:val="24"/>
        </w:rPr>
        <w:tab/>
      </w:r>
      <w:r w:rsidR="009B3422">
        <w:rPr>
          <w:rFonts w:cs="Arial"/>
          <w:b/>
          <w:color w:val="0D0D0D"/>
          <w:sz w:val="24"/>
        </w:rPr>
        <w:tab/>
      </w:r>
      <w:r w:rsidR="00C5141C" w:rsidRPr="005147C6">
        <w:rPr>
          <w:rFonts w:cs="Arial"/>
          <w:color w:val="0D0D0D"/>
          <w:sz w:val="24"/>
        </w:rPr>
        <w:t>Da</w:t>
      </w:r>
      <w:r w:rsidR="005147C6" w:rsidRPr="005147C6">
        <w:rPr>
          <w:rFonts w:cs="Arial"/>
          <w:color w:val="0D0D0D"/>
          <w:sz w:val="24"/>
        </w:rPr>
        <w:t xml:space="preserve">te </w:t>
      </w:r>
    </w:p>
    <w:p w14:paraId="241006DC" w14:textId="77777777" w:rsidR="006B0D26" w:rsidRPr="00C5141C" w:rsidRDefault="006B0D26" w:rsidP="006B0D26">
      <w:pPr>
        <w:ind w:right="22"/>
        <w:rPr>
          <w:rFonts w:cs="Arial"/>
          <w:b/>
          <w:color w:val="0D0D0D"/>
          <w:sz w:val="24"/>
        </w:rPr>
      </w:pPr>
      <w:r w:rsidRPr="00C5141C">
        <w:rPr>
          <w:rFonts w:cs="Arial"/>
          <w:b/>
          <w:color w:val="0D0D0D"/>
          <w:sz w:val="24"/>
        </w:rPr>
        <w:t>Chair</w:t>
      </w:r>
      <w:r w:rsidR="005F6F14">
        <w:rPr>
          <w:rFonts w:cs="Arial"/>
          <w:b/>
          <w:color w:val="0D0D0D"/>
          <w:sz w:val="24"/>
        </w:rPr>
        <w:t xml:space="preserve"> of the Board of Governors</w:t>
      </w:r>
      <w:r w:rsidRPr="00C5141C">
        <w:rPr>
          <w:rFonts w:cs="Arial"/>
          <w:b/>
          <w:color w:val="0D0D0D"/>
          <w:sz w:val="24"/>
        </w:rPr>
        <w:t xml:space="preserve">     </w:t>
      </w:r>
    </w:p>
    <w:p w14:paraId="15E3DD72" w14:textId="77777777" w:rsidR="006B0D26" w:rsidRPr="00E30986" w:rsidRDefault="006B0D26" w:rsidP="006B0D26">
      <w:pPr>
        <w:ind w:right="22"/>
        <w:rPr>
          <w:rFonts w:cs="Arial"/>
          <w:b/>
          <w:color w:val="0D0D0D"/>
          <w:sz w:val="24"/>
        </w:rPr>
      </w:pPr>
    </w:p>
    <w:p w14:paraId="61B328BE" w14:textId="4D524FAA" w:rsidR="006B0D26" w:rsidRDefault="006B0D26" w:rsidP="006B0D26">
      <w:pPr>
        <w:rPr>
          <w:color w:val="0D0D0D"/>
          <w:sz w:val="24"/>
        </w:rPr>
      </w:pPr>
    </w:p>
    <w:p w14:paraId="69C6FBCE" w14:textId="3D0943D0" w:rsidR="009B3422" w:rsidRDefault="009B3422" w:rsidP="006B0D26">
      <w:pPr>
        <w:rPr>
          <w:color w:val="0D0D0D"/>
          <w:sz w:val="24"/>
        </w:rPr>
      </w:pPr>
    </w:p>
    <w:p w14:paraId="277B6851" w14:textId="77777777" w:rsidR="009B3422" w:rsidRPr="00E30986" w:rsidRDefault="009B3422" w:rsidP="006B0D26">
      <w:pPr>
        <w:rPr>
          <w:color w:val="0D0D0D"/>
          <w:sz w:val="24"/>
        </w:rPr>
      </w:pPr>
    </w:p>
    <w:p w14:paraId="312EE20F" w14:textId="77777777" w:rsidR="00BC5D51" w:rsidRPr="00E30986" w:rsidRDefault="00BC5D51">
      <w:pPr>
        <w:rPr>
          <w:rFonts w:cs="Arial"/>
          <w:color w:val="0D0D0D"/>
          <w:sz w:val="24"/>
        </w:rPr>
      </w:pPr>
    </w:p>
    <w:p w14:paraId="6EA3158A" w14:textId="7922A0C1" w:rsidR="00CB2885" w:rsidRPr="00E30986" w:rsidRDefault="00CB2885" w:rsidP="00AA2D24">
      <w:pPr>
        <w:rPr>
          <w:rFonts w:cs="Arial"/>
          <w:color w:val="0D0D0D"/>
          <w:sz w:val="24"/>
        </w:rPr>
      </w:pPr>
      <w:r w:rsidRPr="00E30986">
        <w:rPr>
          <w:rFonts w:cs="Arial"/>
          <w:b/>
          <w:color w:val="0D0D0D"/>
          <w:sz w:val="24"/>
        </w:rPr>
        <w:t>Author:</w:t>
      </w:r>
      <w:r w:rsidR="00E045BD" w:rsidRPr="00E30986">
        <w:rPr>
          <w:rFonts w:cs="Arial"/>
          <w:color w:val="0D0D0D"/>
          <w:sz w:val="24"/>
        </w:rPr>
        <w:tab/>
      </w:r>
      <w:r w:rsidR="006B0D26" w:rsidRPr="00E30986">
        <w:rPr>
          <w:rFonts w:cs="Arial"/>
          <w:color w:val="0D0D0D"/>
          <w:sz w:val="24"/>
        </w:rPr>
        <w:t>M</w:t>
      </w:r>
      <w:r w:rsidR="00DD0C46">
        <w:rPr>
          <w:rFonts w:cs="Arial"/>
          <w:color w:val="0D0D0D"/>
          <w:sz w:val="24"/>
        </w:rPr>
        <w:t>s Marion Lowe</w:t>
      </w:r>
    </w:p>
    <w:p w14:paraId="017E42E7" w14:textId="407DF337" w:rsidR="00CB2885" w:rsidRPr="00E30986" w:rsidRDefault="00CB2885" w:rsidP="00AA2D24">
      <w:pPr>
        <w:rPr>
          <w:rFonts w:cs="Arial"/>
          <w:color w:val="0D0D0D"/>
          <w:sz w:val="24"/>
        </w:rPr>
      </w:pPr>
      <w:r w:rsidRPr="00E30986">
        <w:rPr>
          <w:rFonts w:cs="Arial"/>
          <w:b/>
          <w:color w:val="0D0D0D"/>
          <w:sz w:val="24"/>
        </w:rPr>
        <w:t>Title:</w:t>
      </w:r>
      <w:r w:rsidRPr="00E30986">
        <w:rPr>
          <w:rFonts w:cs="Arial"/>
          <w:color w:val="0D0D0D"/>
          <w:sz w:val="24"/>
        </w:rPr>
        <w:tab/>
      </w:r>
      <w:r w:rsidR="00E045BD" w:rsidRPr="00E30986">
        <w:rPr>
          <w:rFonts w:cs="Arial"/>
          <w:color w:val="0D0D0D"/>
          <w:sz w:val="24"/>
        </w:rPr>
        <w:tab/>
      </w:r>
      <w:r w:rsidR="006B0D26" w:rsidRPr="00E30986">
        <w:rPr>
          <w:rFonts w:cs="Arial"/>
          <w:color w:val="0D0D0D"/>
          <w:sz w:val="24"/>
        </w:rPr>
        <w:t>University Secretary</w:t>
      </w:r>
      <w:r w:rsidR="00DD0C46">
        <w:rPr>
          <w:rFonts w:cs="Arial"/>
          <w:color w:val="0D0D0D"/>
          <w:sz w:val="24"/>
        </w:rPr>
        <w:t xml:space="preserve"> and Chief Compliance Officer</w:t>
      </w:r>
    </w:p>
    <w:p w14:paraId="63D93D75" w14:textId="37401A41" w:rsidR="00F10336" w:rsidRPr="00E30986" w:rsidRDefault="00CB2885" w:rsidP="00F10336">
      <w:pPr>
        <w:rPr>
          <w:rFonts w:cs="Arial"/>
          <w:color w:val="0D0D0D"/>
          <w:sz w:val="24"/>
        </w:rPr>
      </w:pPr>
      <w:r w:rsidRPr="00E30986">
        <w:rPr>
          <w:rFonts w:cs="Arial"/>
          <w:b/>
          <w:color w:val="0D0D0D"/>
          <w:sz w:val="24"/>
        </w:rPr>
        <w:t>Date:</w:t>
      </w:r>
      <w:r w:rsidRPr="00E30986">
        <w:rPr>
          <w:rFonts w:cs="Arial"/>
          <w:color w:val="0D0D0D"/>
          <w:sz w:val="24"/>
        </w:rPr>
        <w:tab/>
      </w:r>
      <w:r w:rsidR="00CC15CC">
        <w:rPr>
          <w:rFonts w:cs="Arial"/>
          <w:color w:val="0D0D0D"/>
          <w:sz w:val="24"/>
        </w:rPr>
        <w:tab/>
      </w:r>
      <w:r w:rsidR="007F4A1D">
        <w:rPr>
          <w:rFonts w:cs="Arial"/>
          <w:color w:val="0D0D0D"/>
          <w:sz w:val="24"/>
        </w:rPr>
        <w:t>April</w:t>
      </w:r>
      <w:r w:rsidR="001A6CCC">
        <w:rPr>
          <w:rFonts w:cs="Arial"/>
          <w:color w:val="0D0D0D"/>
          <w:sz w:val="24"/>
        </w:rPr>
        <w:t xml:space="preserve"> 20</w:t>
      </w:r>
      <w:r w:rsidR="00186F51">
        <w:rPr>
          <w:rFonts w:cs="Arial"/>
          <w:color w:val="0D0D0D"/>
          <w:sz w:val="24"/>
        </w:rPr>
        <w:t>2</w:t>
      </w:r>
      <w:r w:rsidR="005B576B">
        <w:rPr>
          <w:rFonts w:cs="Arial"/>
          <w:color w:val="0D0D0D"/>
          <w:sz w:val="24"/>
        </w:rPr>
        <w:t>2</w:t>
      </w:r>
    </w:p>
    <w:p w14:paraId="20178B6C" w14:textId="77777777" w:rsidR="00F10336" w:rsidRPr="00E30986" w:rsidRDefault="00F10336" w:rsidP="00F10336">
      <w:pPr>
        <w:rPr>
          <w:color w:val="0D0D0D"/>
          <w:sz w:val="24"/>
        </w:rPr>
      </w:pPr>
    </w:p>
    <w:sectPr w:rsidR="00F10336" w:rsidRPr="00E30986" w:rsidSect="00F10336">
      <w:headerReference w:type="default" r:id="rId9"/>
      <w:footerReference w:type="even" r:id="rId10"/>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D453" w14:textId="77777777" w:rsidR="00246DE7" w:rsidRDefault="00246DE7">
      <w:r>
        <w:separator/>
      </w:r>
    </w:p>
  </w:endnote>
  <w:endnote w:type="continuationSeparator" w:id="0">
    <w:p w14:paraId="244745AE" w14:textId="77777777" w:rsidR="00246DE7" w:rsidRDefault="0024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D8BD" w14:textId="77777777" w:rsidR="004C0D34" w:rsidRDefault="004C0D34" w:rsidP="008A0AD2">
    <w:pPr>
      <w:pStyle w:val="Footer"/>
      <w:framePr w:wrap="around" w:vAnchor="text" w:hAnchor="margin" w:xAlign="right" w:y="1"/>
    </w:pPr>
    <w:r>
      <w:fldChar w:fldCharType="begin"/>
    </w:r>
    <w:r>
      <w:instrText xml:space="preserve">PAGE  </w:instrText>
    </w:r>
    <w:r>
      <w:fldChar w:fldCharType="end"/>
    </w:r>
  </w:p>
  <w:p w14:paraId="4704C146" w14:textId="77777777" w:rsidR="004C0D34" w:rsidRDefault="004C0D34" w:rsidP="0098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0B64" w14:textId="7E2EF5FF" w:rsidR="004C0D34" w:rsidRPr="002E72F9" w:rsidRDefault="004C0D34" w:rsidP="00235CAC">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87C14">
      <w:rPr>
        <w:rFonts w:cs="Arial"/>
        <w:b/>
        <w:color w:val="000000"/>
        <w:sz w:val="22"/>
        <w:szCs w:val="22"/>
      </w:rPr>
      <w:t xml:space="preserve">Page </w:t>
    </w:r>
    <w:r w:rsidRPr="00287C14">
      <w:rPr>
        <w:rFonts w:cs="Arial"/>
        <w:b/>
        <w:bCs/>
        <w:color w:val="000000"/>
        <w:sz w:val="22"/>
        <w:szCs w:val="22"/>
      </w:rPr>
      <w:fldChar w:fldCharType="begin"/>
    </w:r>
    <w:r w:rsidRPr="00287C14">
      <w:rPr>
        <w:rFonts w:cs="Arial"/>
        <w:b/>
        <w:bCs/>
        <w:color w:val="000000"/>
        <w:sz w:val="22"/>
        <w:szCs w:val="22"/>
      </w:rPr>
      <w:instrText xml:space="preserve"> PAGE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r w:rsidRPr="00287C14">
      <w:rPr>
        <w:rFonts w:cs="Arial"/>
        <w:b/>
        <w:color w:val="000000"/>
        <w:sz w:val="22"/>
        <w:szCs w:val="22"/>
      </w:rPr>
      <w:t xml:space="preserve"> of </w:t>
    </w:r>
    <w:r w:rsidRPr="00287C14">
      <w:rPr>
        <w:rFonts w:cs="Arial"/>
        <w:b/>
        <w:bCs/>
        <w:color w:val="000000"/>
        <w:sz w:val="22"/>
        <w:szCs w:val="22"/>
      </w:rPr>
      <w:fldChar w:fldCharType="begin"/>
    </w:r>
    <w:r w:rsidRPr="00287C14">
      <w:rPr>
        <w:rFonts w:cs="Arial"/>
        <w:b/>
        <w:bCs/>
        <w:color w:val="000000"/>
        <w:sz w:val="22"/>
        <w:szCs w:val="22"/>
      </w:rPr>
      <w:instrText xml:space="preserve"> NUMPAGES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p>
  <w:p w14:paraId="61C0BFF6" w14:textId="77777777" w:rsidR="004C0D34" w:rsidRPr="002E72F9" w:rsidRDefault="004C0D34" w:rsidP="00235CAC">
    <w:pPr>
      <w:pStyle w:val="Footer"/>
      <w:rPr>
        <w:rFonts w:cs="Arial"/>
        <w:color w:val="auto"/>
        <w:szCs w:val="20"/>
      </w:rPr>
    </w:pPr>
  </w:p>
  <w:p w14:paraId="3A9128E5" w14:textId="71ED12DF" w:rsidR="004C0D34" w:rsidRPr="00A00B63" w:rsidRDefault="004C0D34" w:rsidP="00235CAC">
    <w:pPr>
      <w:pStyle w:val="Footer"/>
      <w:rPr>
        <w:rFonts w:cs="Arial"/>
        <w:color w:val="auto"/>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0E" w14:textId="448D7510" w:rsidR="004C0D34" w:rsidRPr="002E72F9" w:rsidRDefault="004C0D34" w:rsidP="00486400">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E72F9">
      <w:rPr>
        <w:rFonts w:cs="Arial"/>
        <w:b/>
        <w:sz w:val="22"/>
        <w:szCs w:val="22"/>
      </w:rPr>
      <w:t xml:space="preserve">Page </w:t>
    </w:r>
    <w:r w:rsidRPr="002E72F9">
      <w:rPr>
        <w:rFonts w:cs="Arial"/>
        <w:b/>
        <w:bCs/>
        <w:sz w:val="22"/>
        <w:szCs w:val="22"/>
      </w:rPr>
      <w:fldChar w:fldCharType="begin"/>
    </w:r>
    <w:r w:rsidRPr="002E72F9">
      <w:rPr>
        <w:rFonts w:cs="Arial"/>
        <w:b/>
        <w:bCs/>
        <w:sz w:val="22"/>
        <w:szCs w:val="22"/>
      </w:rPr>
      <w:instrText xml:space="preserve"> PAGE </w:instrText>
    </w:r>
    <w:r w:rsidRPr="002E72F9">
      <w:rPr>
        <w:rFonts w:cs="Arial"/>
        <w:b/>
        <w:bCs/>
        <w:sz w:val="22"/>
        <w:szCs w:val="22"/>
      </w:rPr>
      <w:fldChar w:fldCharType="separate"/>
    </w:r>
    <w:r w:rsidR="00282534">
      <w:rPr>
        <w:rFonts w:cs="Arial"/>
        <w:b/>
        <w:bCs/>
        <w:noProof/>
        <w:sz w:val="22"/>
        <w:szCs w:val="22"/>
      </w:rPr>
      <w:t>1</w:t>
    </w:r>
    <w:r w:rsidRPr="002E72F9">
      <w:rPr>
        <w:rFonts w:cs="Arial"/>
        <w:b/>
        <w:bCs/>
        <w:sz w:val="22"/>
        <w:szCs w:val="22"/>
      </w:rPr>
      <w:fldChar w:fldCharType="end"/>
    </w:r>
    <w:r w:rsidRPr="002E72F9">
      <w:rPr>
        <w:rFonts w:cs="Arial"/>
        <w:b/>
        <w:sz w:val="22"/>
        <w:szCs w:val="22"/>
      </w:rPr>
      <w:t xml:space="preserve"> of </w:t>
    </w:r>
    <w:r w:rsidRPr="002E72F9">
      <w:rPr>
        <w:rFonts w:cs="Arial"/>
        <w:b/>
        <w:bCs/>
        <w:sz w:val="22"/>
        <w:szCs w:val="22"/>
      </w:rPr>
      <w:fldChar w:fldCharType="begin"/>
    </w:r>
    <w:r w:rsidRPr="002E72F9">
      <w:rPr>
        <w:rFonts w:cs="Arial"/>
        <w:b/>
        <w:bCs/>
        <w:sz w:val="22"/>
        <w:szCs w:val="22"/>
      </w:rPr>
      <w:instrText xml:space="preserve"> NUMPAGES  </w:instrText>
    </w:r>
    <w:r w:rsidRPr="002E72F9">
      <w:rPr>
        <w:rFonts w:cs="Arial"/>
        <w:b/>
        <w:bCs/>
        <w:sz w:val="22"/>
        <w:szCs w:val="22"/>
      </w:rPr>
      <w:fldChar w:fldCharType="separate"/>
    </w:r>
    <w:r w:rsidR="00282534">
      <w:rPr>
        <w:rFonts w:cs="Arial"/>
        <w:b/>
        <w:bCs/>
        <w:noProof/>
        <w:sz w:val="22"/>
        <w:szCs w:val="22"/>
      </w:rPr>
      <w:t>12</w:t>
    </w:r>
    <w:r w:rsidRPr="002E72F9">
      <w:rPr>
        <w:rFonts w:cs="Arial"/>
        <w:b/>
        <w:bCs/>
        <w:sz w:val="22"/>
        <w:szCs w:val="22"/>
      </w:rPr>
      <w:fldChar w:fldCharType="end"/>
    </w:r>
  </w:p>
  <w:p w14:paraId="73988E73" w14:textId="77777777" w:rsidR="004C0D34" w:rsidRPr="002E72F9" w:rsidRDefault="004C0D34" w:rsidP="00486400">
    <w:pPr>
      <w:pStyle w:val="Footer"/>
      <w:rPr>
        <w:rFonts w:cs="Arial"/>
        <w:color w:val="auto"/>
        <w:szCs w:val="20"/>
      </w:rPr>
    </w:pPr>
  </w:p>
  <w:p w14:paraId="3E9DCB3D" w14:textId="4928873B" w:rsidR="004C0D34" w:rsidRPr="007E0C44" w:rsidRDefault="004C0D34" w:rsidP="00486400">
    <w:pPr>
      <w:pStyle w:val="Footer"/>
      <w:rPr>
        <w:rFonts w:cs="Arial"/>
        <w:color w:val="auto"/>
        <w:szCs w:val="20"/>
        <w:lang w:val="en-GB"/>
      </w:rPr>
    </w:pPr>
  </w:p>
  <w:p w14:paraId="468AA792" w14:textId="77777777" w:rsidR="004C0D34" w:rsidRDefault="004C0D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EBDD" w14:textId="77777777" w:rsidR="00246DE7" w:rsidRDefault="00246DE7">
      <w:r>
        <w:separator/>
      </w:r>
    </w:p>
  </w:footnote>
  <w:footnote w:type="continuationSeparator" w:id="0">
    <w:p w14:paraId="25DC929C" w14:textId="77777777" w:rsidR="00246DE7" w:rsidRDefault="0024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5479" w14:textId="77777777" w:rsidR="004C0D34" w:rsidRDefault="004C0D34" w:rsidP="00F10336">
    <w:pPr>
      <w:pStyle w:val="Header"/>
      <w:tabs>
        <w:tab w:val="clear" w:pos="4153"/>
        <w:tab w:val="clear" w:pos="8306"/>
        <w:tab w:val="left" w:pos="5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576"/>
    <w:multiLevelType w:val="hybridMultilevel"/>
    <w:tmpl w:val="A8D689E2"/>
    <w:lvl w:ilvl="0" w:tplc="97AAFEC0">
      <w:start w:val="2"/>
      <w:numFmt w:val="lowerRoman"/>
      <w:lvlText w:val="%1)"/>
      <w:lvlJc w:val="left"/>
      <w:pPr>
        <w:ind w:left="2563" w:hanging="720"/>
      </w:pPr>
      <w:rPr>
        <w:rFonts w:hint="default"/>
        <w:b w:val="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CC33676"/>
    <w:multiLevelType w:val="multilevel"/>
    <w:tmpl w:val="16F8AB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81CE3"/>
    <w:multiLevelType w:val="multilevel"/>
    <w:tmpl w:val="E982BF0E"/>
    <w:lvl w:ilvl="0">
      <w:start w:val="5"/>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F58CD"/>
    <w:multiLevelType w:val="hybridMultilevel"/>
    <w:tmpl w:val="FD7C467E"/>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1A543233"/>
    <w:multiLevelType w:val="multilevel"/>
    <w:tmpl w:val="EC087982"/>
    <w:lvl w:ilvl="0">
      <w:start w:val="2"/>
      <w:numFmt w:val="decimal"/>
      <w:pStyle w:val="Body2"/>
      <w:lvlText w:val="%1"/>
      <w:lvlJc w:val="left"/>
      <w:pPr>
        <w:ind w:left="540" w:hanging="540"/>
      </w:pPr>
      <w:rPr>
        <w:rFonts w:hint="default"/>
        <w:b w:val="0"/>
      </w:rPr>
    </w:lvl>
    <w:lvl w:ilvl="1">
      <w:start w:val="2"/>
      <w:numFmt w:val="decimal"/>
      <w:lvlText w:val="%1.%2"/>
      <w:lvlJc w:val="left"/>
      <w:pPr>
        <w:ind w:left="965" w:hanging="540"/>
      </w:pPr>
      <w:rPr>
        <w:rFonts w:hint="default"/>
        <w:b w:val="0"/>
      </w:rPr>
    </w:lvl>
    <w:lvl w:ilvl="2">
      <w:start w:val="5"/>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5" w15:restartNumberingAfterBreak="0">
    <w:nsid w:val="1CAF1903"/>
    <w:multiLevelType w:val="hybridMultilevel"/>
    <w:tmpl w:val="93D000AA"/>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FA52BFE"/>
    <w:multiLevelType w:val="hybridMultilevel"/>
    <w:tmpl w:val="B5283B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9527BDC"/>
    <w:multiLevelType w:val="multilevel"/>
    <w:tmpl w:val="CEA88A9C"/>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2929AE"/>
    <w:multiLevelType w:val="hybridMultilevel"/>
    <w:tmpl w:val="4FAE34E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9" w15:restartNumberingAfterBreak="0">
    <w:nsid w:val="33992EC6"/>
    <w:multiLevelType w:val="hybridMultilevel"/>
    <w:tmpl w:val="1974FB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AD329C"/>
    <w:multiLevelType w:val="hybridMultilevel"/>
    <w:tmpl w:val="6A384F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1F3952"/>
    <w:multiLevelType w:val="hybridMultilevel"/>
    <w:tmpl w:val="A1E4292C"/>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15:restartNumberingAfterBreak="0">
    <w:nsid w:val="36EE0D97"/>
    <w:multiLevelType w:val="multilevel"/>
    <w:tmpl w:val="39F86C80"/>
    <w:lvl w:ilvl="0">
      <w:start w:val="5"/>
      <w:numFmt w:val="decimal"/>
      <w:lvlText w:val="%1"/>
      <w:lvlJc w:val="left"/>
      <w:pPr>
        <w:ind w:left="530" w:hanging="530"/>
      </w:pPr>
      <w:rPr>
        <w:rFonts w:hint="default"/>
      </w:rPr>
    </w:lvl>
    <w:lvl w:ilvl="1">
      <w:start w:val="3"/>
      <w:numFmt w:val="decimal"/>
      <w:lvlText w:val="%1.%2"/>
      <w:lvlJc w:val="left"/>
      <w:pPr>
        <w:ind w:left="955" w:hanging="53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7CE17D3"/>
    <w:multiLevelType w:val="multilevel"/>
    <w:tmpl w:val="48901F34"/>
    <w:lvl w:ilvl="0">
      <w:start w:val="2"/>
      <w:numFmt w:val="decimal"/>
      <w:lvlText w:val="%1"/>
      <w:lvlJc w:val="left"/>
      <w:pPr>
        <w:ind w:left="540" w:hanging="540"/>
      </w:pPr>
      <w:rPr>
        <w:rFonts w:hint="default"/>
      </w:rPr>
    </w:lvl>
    <w:lvl w:ilvl="1">
      <w:start w:val="3"/>
      <w:numFmt w:val="decimal"/>
      <w:lvlText w:val="%1.%2"/>
      <w:lvlJc w:val="left"/>
      <w:pPr>
        <w:ind w:left="1250" w:hanging="540"/>
      </w:pPr>
      <w:rPr>
        <w:rFonts w:hint="default"/>
        <w:b w:val="0"/>
        <w:bCs/>
      </w:rPr>
    </w:lvl>
    <w:lvl w:ilvl="2">
      <w:start w:val="1"/>
      <w:numFmt w:val="decimal"/>
      <w:lvlText w:val="%1.%2.%3"/>
      <w:lvlJc w:val="left"/>
      <w:pPr>
        <w:ind w:left="2290" w:hanging="720"/>
      </w:pPr>
      <w:rPr>
        <w:rFonts w:hint="default"/>
        <w:b w:val="0"/>
        <w:bCs/>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14" w15:restartNumberingAfterBreak="0">
    <w:nsid w:val="3B975BB0"/>
    <w:multiLevelType w:val="hybridMultilevel"/>
    <w:tmpl w:val="8DEC1AB6"/>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1907BE"/>
    <w:multiLevelType w:val="multilevel"/>
    <w:tmpl w:val="5692A8A0"/>
    <w:lvl w:ilvl="0">
      <w:start w:val="2"/>
      <w:numFmt w:val="decimal"/>
      <w:lvlText w:val="%1"/>
      <w:lvlJc w:val="left"/>
      <w:pPr>
        <w:ind w:left="540" w:hanging="540"/>
      </w:pPr>
      <w:rPr>
        <w:rFonts w:hint="default"/>
        <w:b w:val="0"/>
      </w:rPr>
    </w:lvl>
    <w:lvl w:ilvl="1">
      <w:start w:val="2"/>
      <w:numFmt w:val="decimal"/>
      <w:lvlText w:val="%1.%2"/>
      <w:lvlJc w:val="left"/>
      <w:pPr>
        <w:ind w:left="965" w:hanging="54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17" w15:restartNumberingAfterBreak="0">
    <w:nsid w:val="45A167CA"/>
    <w:multiLevelType w:val="hybridMultilevel"/>
    <w:tmpl w:val="D6841356"/>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15:restartNumberingAfterBreak="0">
    <w:nsid w:val="4BD74C26"/>
    <w:multiLevelType w:val="multilevel"/>
    <w:tmpl w:val="16FE8D6E"/>
    <w:lvl w:ilvl="0">
      <w:start w:val="1"/>
      <w:numFmt w:val="decimal"/>
      <w:lvlText w:val="%1"/>
      <w:lvlJc w:val="left"/>
      <w:pPr>
        <w:tabs>
          <w:tab w:val="num" w:pos="720"/>
        </w:tabs>
        <w:ind w:left="720" w:hanging="720"/>
      </w:pPr>
      <w:rPr>
        <w:rFonts w:ascii="Arial" w:hAnsi="Arial" w:hint="default"/>
        <w:b/>
        <w:i w:val="0"/>
        <w:sz w:val="24"/>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4D700523"/>
    <w:multiLevelType w:val="hybridMultilevel"/>
    <w:tmpl w:val="8F703A06"/>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4FDE4261"/>
    <w:multiLevelType w:val="multilevel"/>
    <w:tmpl w:val="64FEC6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0C22F4"/>
    <w:multiLevelType w:val="hybridMultilevel"/>
    <w:tmpl w:val="2C2280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1662BE"/>
    <w:multiLevelType w:val="multilevel"/>
    <w:tmpl w:val="D4BE17BE"/>
    <w:lvl w:ilvl="0">
      <w:start w:val="3"/>
      <w:numFmt w:val="decimal"/>
      <w:lvlText w:val="%1"/>
      <w:lvlJc w:val="left"/>
      <w:pPr>
        <w:ind w:left="540" w:hanging="540"/>
      </w:pPr>
      <w:rPr>
        <w:rFonts w:hint="default"/>
        <w:b w:val="0"/>
      </w:rPr>
    </w:lvl>
    <w:lvl w:ilvl="1">
      <w:start w:val="3"/>
      <w:numFmt w:val="decimal"/>
      <w:lvlText w:val="%1.%2"/>
      <w:lvlJc w:val="left"/>
      <w:pPr>
        <w:ind w:left="1080" w:hanging="540"/>
      </w:pPr>
      <w:rPr>
        <w:rFonts w:hint="default"/>
        <w:b w:val="0"/>
      </w:rPr>
    </w:lvl>
    <w:lvl w:ilvl="2">
      <w:start w:val="2"/>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577565FB"/>
    <w:multiLevelType w:val="hybridMultilevel"/>
    <w:tmpl w:val="31E467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9F0231"/>
    <w:multiLevelType w:val="hybridMultilevel"/>
    <w:tmpl w:val="492EE5DE"/>
    <w:lvl w:ilvl="0" w:tplc="68BEAA92">
      <w:start w:val="2"/>
      <w:numFmt w:val="lowerLetter"/>
      <w:lvlText w:val="%1)"/>
      <w:lvlJc w:val="left"/>
      <w:pPr>
        <w:ind w:left="2203" w:hanging="360"/>
      </w:pPr>
      <w:rPr>
        <w:rFonts w:hint="default"/>
        <w:b w:val="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5" w15:restartNumberingAfterBreak="0">
    <w:nsid w:val="5B4C3395"/>
    <w:multiLevelType w:val="multilevel"/>
    <w:tmpl w:val="4C5271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90447"/>
    <w:multiLevelType w:val="hybridMultilevel"/>
    <w:tmpl w:val="9DBE1AA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616240C6"/>
    <w:multiLevelType w:val="multilevel"/>
    <w:tmpl w:val="87D8128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787184"/>
    <w:multiLevelType w:val="multilevel"/>
    <w:tmpl w:val="54F807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sz w:val="18"/>
        <w:szCs w:val="18"/>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6080121"/>
    <w:multiLevelType w:val="multilevel"/>
    <w:tmpl w:val="1E783D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B2FD9"/>
    <w:multiLevelType w:val="multilevel"/>
    <w:tmpl w:val="47E0D4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F92B42"/>
    <w:multiLevelType w:val="multilevel"/>
    <w:tmpl w:val="82709F46"/>
    <w:styleLink w:val="StyleNumbered"/>
    <w:lvl w:ilvl="0">
      <w:start w:val="1"/>
      <w:numFmt w:val="decimal"/>
      <w:lvlText w:val="%1."/>
      <w:lvlJc w:val="left"/>
      <w:pPr>
        <w:tabs>
          <w:tab w:val="num" w:pos="720"/>
        </w:tabs>
        <w:ind w:left="360" w:hanging="360"/>
      </w:pPr>
      <w:rPr>
        <w:rFonts w:ascii="Arial" w:hAnsi="Arial"/>
        <w:b/>
        <w:color w:val="4D4D4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C46049"/>
    <w:multiLevelType w:val="multilevel"/>
    <w:tmpl w:val="29C03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27103"/>
    <w:multiLevelType w:val="multilevel"/>
    <w:tmpl w:val="4FB8BF40"/>
    <w:lvl w:ilvl="0">
      <w:start w:val="6"/>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8"/>
  </w:num>
  <w:num w:numId="3">
    <w:abstractNumId w:val="27"/>
  </w:num>
  <w:num w:numId="4">
    <w:abstractNumId w:val="33"/>
  </w:num>
  <w:num w:numId="5">
    <w:abstractNumId w:val="1"/>
  </w:num>
  <w:num w:numId="6">
    <w:abstractNumId w:val="10"/>
  </w:num>
  <w:num w:numId="7">
    <w:abstractNumId w:val="2"/>
  </w:num>
  <w:num w:numId="8">
    <w:abstractNumId w:val="19"/>
  </w:num>
  <w:num w:numId="9">
    <w:abstractNumId w:val="8"/>
  </w:num>
  <w:num w:numId="10">
    <w:abstractNumId w:val="9"/>
  </w:num>
  <w:num w:numId="11">
    <w:abstractNumId w:val="25"/>
  </w:num>
  <w:num w:numId="12">
    <w:abstractNumId w:val="32"/>
  </w:num>
  <w:num w:numId="13">
    <w:abstractNumId w:val="20"/>
  </w:num>
  <w:num w:numId="14">
    <w:abstractNumId w:val="5"/>
  </w:num>
  <w:num w:numId="15">
    <w:abstractNumId w:val="6"/>
  </w:num>
  <w:num w:numId="16">
    <w:abstractNumId w:val="14"/>
  </w:num>
  <w:num w:numId="17">
    <w:abstractNumId w:val="3"/>
  </w:num>
  <w:num w:numId="18">
    <w:abstractNumId w:val="26"/>
  </w:num>
  <w:num w:numId="19">
    <w:abstractNumId w:val="17"/>
  </w:num>
  <w:num w:numId="20">
    <w:abstractNumId w:val="11"/>
  </w:num>
  <w:num w:numId="21">
    <w:abstractNumId w:val="23"/>
  </w:num>
  <w:num w:numId="22">
    <w:abstractNumId w:val="28"/>
  </w:num>
  <w:num w:numId="23">
    <w:abstractNumId w:val="15"/>
  </w:num>
  <w:num w:numId="24">
    <w:abstractNumId w:val="30"/>
  </w:num>
  <w:num w:numId="25">
    <w:abstractNumId w:val="21"/>
  </w:num>
  <w:num w:numId="26">
    <w:abstractNumId w:val="16"/>
  </w:num>
  <w:num w:numId="27">
    <w:abstractNumId w:val="7"/>
  </w:num>
  <w:num w:numId="28">
    <w:abstractNumId w:val="4"/>
  </w:num>
  <w:num w:numId="29">
    <w:abstractNumId w:val="13"/>
  </w:num>
  <w:num w:numId="30">
    <w:abstractNumId w:val="29"/>
  </w:num>
  <w:num w:numId="31">
    <w:abstractNumId w:val="22"/>
  </w:num>
  <w:num w:numId="32">
    <w:abstractNumId w:val="0"/>
  </w:num>
  <w:num w:numId="33">
    <w:abstractNumId w:val="24"/>
  </w:num>
  <w:num w:numId="3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8"/>
    <w:rsid w:val="00000DE3"/>
    <w:rsid w:val="00000DE9"/>
    <w:rsid w:val="0000124A"/>
    <w:rsid w:val="0000153D"/>
    <w:rsid w:val="000015FC"/>
    <w:rsid w:val="0000162C"/>
    <w:rsid w:val="00001E1C"/>
    <w:rsid w:val="0000241C"/>
    <w:rsid w:val="00002458"/>
    <w:rsid w:val="00002D96"/>
    <w:rsid w:val="0000304B"/>
    <w:rsid w:val="00003DF3"/>
    <w:rsid w:val="00004414"/>
    <w:rsid w:val="00004470"/>
    <w:rsid w:val="0000499A"/>
    <w:rsid w:val="00004AE0"/>
    <w:rsid w:val="00004AF5"/>
    <w:rsid w:val="00004FAF"/>
    <w:rsid w:val="00005204"/>
    <w:rsid w:val="00005416"/>
    <w:rsid w:val="000057AF"/>
    <w:rsid w:val="00005B8F"/>
    <w:rsid w:val="00005F95"/>
    <w:rsid w:val="000063F0"/>
    <w:rsid w:val="00006B35"/>
    <w:rsid w:val="00006C3F"/>
    <w:rsid w:val="00006E92"/>
    <w:rsid w:val="000075C8"/>
    <w:rsid w:val="000075E8"/>
    <w:rsid w:val="00007A89"/>
    <w:rsid w:val="00007F90"/>
    <w:rsid w:val="000102EC"/>
    <w:rsid w:val="00010972"/>
    <w:rsid w:val="00010AFC"/>
    <w:rsid w:val="00010BF4"/>
    <w:rsid w:val="00010D46"/>
    <w:rsid w:val="000115ED"/>
    <w:rsid w:val="00012CF6"/>
    <w:rsid w:val="00012F2C"/>
    <w:rsid w:val="000130D2"/>
    <w:rsid w:val="00013695"/>
    <w:rsid w:val="0001481D"/>
    <w:rsid w:val="000149E4"/>
    <w:rsid w:val="0001570C"/>
    <w:rsid w:val="00015F7E"/>
    <w:rsid w:val="00016012"/>
    <w:rsid w:val="00016049"/>
    <w:rsid w:val="000162B7"/>
    <w:rsid w:val="000165AE"/>
    <w:rsid w:val="00016B54"/>
    <w:rsid w:val="0001780D"/>
    <w:rsid w:val="0001785C"/>
    <w:rsid w:val="00020358"/>
    <w:rsid w:val="00020A10"/>
    <w:rsid w:val="00020B13"/>
    <w:rsid w:val="00020F08"/>
    <w:rsid w:val="00020F4A"/>
    <w:rsid w:val="000210E0"/>
    <w:rsid w:val="0002161B"/>
    <w:rsid w:val="00023A2E"/>
    <w:rsid w:val="00024713"/>
    <w:rsid w:val="0002507B"/>
    <w:rsid w:val="00025239"/>
    <w:rsid w:val="000253B1"/>
    <w:rsid w:val="000253D7"/>
    <w:rsid w:val="00025486"/>
    <w:rsid w:val="00025A05"/>
    <w:rsid w:val="000263AC"/>
    <w:rsid w:val="00026787"/>
    <w:rsid w:val="000268BE"/>
    <w:rsid w:val="0002695E"/>
    <w:rsid w:val="00026C15"/>
    <w:rsid w:val="000272BC"/>
    <w:rsid w:val="0002739B"/>
    <w:rsid w:val="00027561"/>
    <w:rsid w:val="00030AFA"/>
    <w:rsid w:val="00030FDA"/>
    <w:rsid w:val="00031085"/>
    <w:rsid w:val="00031B4B"/>
    <w:rsid w:val="00031B8F"/>
    <w:rsid w:val="0003257F"/>
    <w:rsid w:val="00032946"/>
    <w:rsid w:val="00032BE2"/>
    <w:rsid w:val="00032F0E"/>
    <w:rsid w:val="0003349A"/>
    <w:rsid w:val="0003349D"/>
    <w:rsid w:val="00033F2A"/>
    <w:rsid w:val="00034608"/>
    <w:rsid w:val="00035425"/>
    <w:rsid w:val="0003562A"/>
    <w:rsid w:val="00035CBB"/>
    <w:rsid w:val="00036236"/>
    <w:rsid w:val="00037285"/>
    <w:rsid w:val="000377EB"/>
    <w:rsid w:val="00037972"/>
    <w:rsid w:val="00040032"/>
    <w:rsid w:val="0004135A"/>
    <w:rsid w:val="000416F4"/>
    <w:rsid w:val="000419D8"/>
    <w:rsid w:val="0004228E"/>
    <w:rsid w:val="00042BA5"/>
    <w:rsid w:val="000435CE"/>
    <w:rsid w:val="00043662"/>
    <w:rsid w:val="000438BE"/>
    <w:rsid w:val="00043DBC"/>
    <w:rsid w:val="00043F15"/>
    <w:rsid w:val="000444E7"/>
    <w:rsid w:val="000447FC"/>
    <w:rsid w:val="00044EF7"/>
    <w:rsid w:val="000463A8"/>
    <w:rsid w:val="000466D8"/>
    <w:rsid w:val="0004678D"/>
    <w:rsid w:val="0004734E"/>
    <w:rsid w:val="000475B8"/>
    <w:rsid w:val="00047CD3"/>
    <w:rsid w:val="00047D2D"/>
    <w:rsid w:val="00047D93"/>
    <w:rsid w:val="00050465"/>
    <w:rsid w:val="0005100E"/>
    <w:rsid w:val="000511D9"/>
    <w:rsid w:val="000517C6"/>
    <w:rsid w:val="00051CC5"/>
    <w:rsid w:val="00051DDC"/>
    <w:rsid w:val="00051EE7"/>
    <w:rsid w:val="0005358A"/>
    <w:rsid w:val="0005384B"/>
    <w:rsid w:val="000538DA"/>
    <w:rsid w:val="000539A0"/>
    <w:rsid w:val="00053A46"/>
    <w:rsid w:val="00053A51"/>
    <w:rsid w:val="00053C78"/>
    <w:rsid w:val="00053D71"/>
    <w:rsid w:val="000540DD"/>
    <w:rsid w:val="00054384"/>
    <w:rsid w:val="000547A5"/>
    <w:rsid w:val="00054B83"/>
    <w:rsid w:val="00055791"/>
    <w:rsid w:val="000558C8"/>
    <w:rsid w:val="000560F2"/>
    <w:rsid w:val="0005639F"/>
    <w:rsid w:val="00056E53"/>
    <w:rsid w:val="00056E6D"/>
    <w:rsid w:val="00060071"/>
    <w:rsid w:val="000606D4"/>
    <w:rsid w:val="00060F6E"/>
    <w:rsid w:val="00061705"/>
    <w:rsid w:val="00061C81"/>
    <w:rsid w:val="0006249A"/>
    <w:rsid w:val="00062F64"/>
    <w:rsid w:val="00063284"/>
    <w:rsid w:val="0006339C"/>
    <w:rsid w:val="00063A95"/>
    <w:rsid w:val="0006456D"/>
    <w:rsid w:val="000647D6"/>
    <w:rsid w:val="00064A05"/>
    <w:rsid w:val="000652A9"/>
    <w:rsid w:val="00065CD7"/>
    <w:rsid w:val="0006642F"/>
    <w:rsid w:val="00066814"/>
    <w:rsid w:val="000668C7"/>
    <w:rsid w:val="00067718"/>
    <w:rsid w:val="00067942"/>
    <w:rsid w:val="00067F4F"/>
    <w:rsid w:val="00070933"/>
    <w:rsid w:val="00070ECE"/>
    <w:rsid w:val="00071EFC"/>
    <w:rsid w:val="00071F50"/>
    <w:rsid w:val="00072B91"/>
    <w:rsid w:val="00072EE7"/>
    <w:rsid w:val="000737DB"/>
    <w:rsid w:val="000739DE"/>
    <w:rsid w:val="00073A2D"/>
    <w:rsid w:val="0007444A"/>
    <w:rsid w:val="00074B26"/>
    <w:rsid w:val="00075708"/>
    <w:rsid w:val="0007580E"/>
    <w:rsid w:val="00077EEC"/>
    <w:rsid w:val="00080975"/>
    <w:rsid w:val="00082648"/>
    <w:rsid w:val="0008323C"/>
    <w:rsid w:val="0008327E"/>
    <w:rsid w:val="0008483C"/>
    <w:rsid w:val="0008485A"/>
    <w:rsid w:val="0008487A"/>
    <w:rsid w:val="00084BA3"/>
    <w:rsid w:val="00084F88"/>
    <w:rsid w:val="00085375"/>
    <w:rsid w:val="000855E2"/>
    <w:rsid w:val="000855E9"/>
    <w:rsid w:val="00085732"/>
    <w:rsid w:val="000859AD"/>
    <w:rsid w:val="00085D0C"/>
    <w:rsid w:val="00085DFE"/>
    <w:rsid w:val="00085EB3"/>
    <w:rsid w:val="000861DA"/>
    <w:rsid w:val="0008664C"/>
    <w:rsid w:val="00086753"/>
    <w:rsid w:val="0008683B"/>
    <w:rsid w:val="00086A07"/>
    <w:rsid w:val="00086F68"/>
    <w:rsid w:val="00087107"/>
    <w:rsid w:val="00087287"/>
    <w:rsid w:val="000874F2"/>
    <w:rsid w:val="000879C3"/>
    <w:rsid w:val="00087DF2"/>
    <w:rsid w:val="0009065D"/>
    <w:rsid w:val="000907FD"/>
    <w:rsid w:val="00092A33"/>
    <w:rsid w:val="00092CE8"/>
    <w:rsid w:val="00092F90"/>
    <w:rsid w:val="00094225"/>
    <w:rsid w:val="000943CB"/>
    <w:rsid w:val="00095028"/>
    <w:rsid w:val="0009527D"/>
    <w:rsid w:val="0009570C"/>
    <w:rsid w:val="000959E3"/>
    <w:rsid w:val="00095C6E"/>
    <w:rsid w:val="00096164"/>
    <w:rsid w:val="0009662D"/>
    <w:rsid w:val="00096D01"/>
    <w:rsid w:val="00096D71"/>
    <w:rsid w:val="0009714D"/>
    <w:rsid w:val="00097859"/>
    <w:rsid w:val="000A0027"/>
    <w:rsid w:val="000A003D"/>
    <w:rsid w:val="000A04D4"/>
    <w:rsid w:val="000A124B"/>
    <w:rsid w:val="000A175F"/>
    <w:rsid w:val="000A18EB"/>
    <w:rsid w:val="000A22BA"/>
    <w:rsid w:val="000A23E6"/>
    <w:rsid w:val="000A454F"/>
    <w:rsid w:val="000A468A"/>
    <w:rsid w:val="000A47CC"/>
    <w:rsid w:val="000A48A4"/>
    <w:rsid w:val="000A4C70"/>
    <w:rsid w:val="000A4F2C"/>
    <w:rsid w:val="000A503C"/>
    <w:rsid w:val="000A50FE"/>
    <w:rsid w:val="000A5AB7"/>
    <w:rsid w:val="000A5E91"/>
    <w:rsid w:val="000A6228"/>
    <w:rsid w:val="000A712C"/>
    <w:rsid w:val="000A7556"/>
    <w:rsid w:val="000A75EE"/>
    <w:rsid w:val="000B0084"/>
    <w:rsid w:val="000B0906"/>
    <w:rsid w:val="000B15F0"/>
    <w:rsid w:val="000B1B1D"/>
    <w:rsid w:val="000B1DF3"/>
    <w:rsid w:val="000B2416"/>
    <w:rsid w:val="000B33A6"/>
    <w:rsid w:val="000B3A4A"/>
    <w:rsid w:val="000B3B93"/>
    <w:rsid w:val="000B3E5F"/>
    <w:rsid w:val="000B3EA5"/>
    <w:rsid w:val="000B40FD"/>
    <w:rsid w:val="000B4E10"/>
    <w:rsid w:val="000B4E63"/>
    <w:rsid w:val="000B547D"/>
    <w:rsid w:val="000B5AE5"/>
    <w:rsid w:val="000B5C4A"/>
    <w:rsid w:val="000B5CC8"/>
    <w:rsid w:val="000B5D1D"/>
    <w:rsid w:val="000B6089"/>
    <w:rsid w:val="000B6294"/>
    <w:rsid w:val="000B70F5"/>
    <w:rsid w:val="000B7125"/>
    <w:rsid w:val="000B7273"/>
    <w:rsid w:val="000B7295"/>
    <w:rsid w:val="000B7B0F"/>
    <w:rsid w:val="000B7D1F"/>
    <w:rsid w:val="000C0151"/>
    <w:rsid w:val="000C0882"/>
    <w:rsid w:val="000C0AD8"/>
    <w:rsid w:val="000C12F0"/>
    <w:rsid w:val="000C171F"/>
    <w:rsid w:val="000C199A"/>
    <w:rsid w:val="000C25B1"/>
    <w:rsid w:val="000C29CF"/>
    <w:rsid w:val="000C2A8C"/>
    <w:rsid w:val="000C30CE"/>
    <w:rsid w:val="000C3FF6"/>
    <w:rsid w:val="000C4049"/>
    <w:rsid w:val="000C5A6F"/>
    <w:rsid w:val="000C63B2"/>
    <w:rsid w:val="000C6675"/>
    <w:rsid w:val="000C66A0"/>
    <w:rsid w:val="000C681B"/>
    <w:rsid w:val="000C6A5C"/>
    <w:rsid w:val="000C6E80"/>
    <w:rsid w:val="000C752D"/>
    <w:rsid w:val="000C770F"/>
    <w:rsid w:val="000D14AD"/>
    <w:rsid w:val="000D1C1E"/>
    <w:rsid w:val="000D27EC"/>
    <w:rsid w:val="000D2973"/>
    <w:rsid w:val="000D2B06"/>
    <w:rsid w:val="000D33EE"/>
    <w:rsid w:val="000D34A2"/>
    <w:rsid w:val="000D35EE"/>
    <w:rsid w:val="000D3695"/>
    <w:rsid w:val="000D3E3F"/>
    <w:rsid w:val="000D3EA6"/>
    <w:rsid w:val="000D4653"/>
    <w:rsid w:val="000D5775"/>
    <w:rsid w:val="000D5AD2"/>
    <w:rsid w:val="000D6144"/>
    <w:rsid w:val="000D6C85"/>
    <w:rsid w:val="000D6CD5"/>
    <w:rsid w:val="000D706C"/>
    <w:rsid w:val="000D7546"/>
    <w:rsid w:val="000D7701"/>
    <w:rsid w:val="000D7972"/>
    <w:rsid w:val="000D7A25"/>
    <w:rsid w:val="000D7A9A"/>
    <w:rsid w:val="000D7DE9"/>
    <w:rsid w:val="000E050F"/>
    <w:rsid w:val="000E0602"/>
    <w:rsid w:val="000E0D1B"/>
    <w:rsid w:val="000E144D"/>
    <w:rsid w:val="000E1AAD"/>
    <w:rsid w:val="000E1D04"/>
    <w:rsid w:val="000E20D5"/>
    <w:rsid w:val="000E25E2"/>
    <w:rsid w:val="000E26B3"/>
    <w:rsid w:val="000E2EEB"/>
    <w:rsid w:val="000E3152"/>
    <w:rsid w:val="000E34CB"/>
    <w:rsid w:val="000E3E07"/>
    <w:rsid w:val="000E3EBE"/>
    <w:rsid w:val="000E566C"/>
    <w:rsid w:val="000E5C05"/>
    <w:rsid w:val="000E5D27"/>
    <w:rsid w:val="000E6035"/>
    <w:rsid w:val="000E61D9"/>
    <w:rsid w:val="000E6983"/>
    <w:rsid w:val="000E6BDF"/>
    <w:rsid w:val="000E7158"/>
    <w:rsid w:val="000E7AD4"/>
    <w:rsid w:val="000F03D3"/>
    <w:rsid w:val="000F0B12"/>
    <w:rsid w:val="000F1281"/>
    <w:rsid w:val="000F13AF"/>
    <w:rsid w:val="000F14E7"/>
    <w:rsid w:val="000F1599"/>
    <w:rsid w:val="000F1618"/>
    <w:rsid w:val="000F17A0"/>
    <w:rsid w:val="000F20B4"/>
    <w:rsid w:val="000F27C2"/>
    <w:rsid w:val="000F3C00"/>
    <w:rsid w:val="000F48C7"/>
    <w:rsid w:val="000F4934"/>
    <w:rsid w:val="000F498C"/>
    <w:rsid w:val="000F4B08"/>
    <w:rsid w:val="000F4DB8"/>
    <w:rsid w:val="000F5A0E"/>
    <w:rsid w:val="000F5F90"/>
    <w:rsid w:val="000F605C"/>
    <w:rsid w:val="000F6554"/>
    <w:rsid w:val="000F6E6A"/>
    <w:rsid w:val="000F7E87"/>
    <w:rsid w:val="00100367"/>
    <w:rsid w:val="00101335"/>
    <w:rsid w:val="0010274F"/>
    <w:rsid w:val="001027B6"/>
    <w:rsid w:val="001034AF"/>
    <w:rsid w:val="0010383F"/>
    <w:rsid w:val="00103BAE"/>
    <w:rsid w:val="00103BC9"/>
    <w:rsid w:val="00103CAD"/>
    <w:rsid w:val="00103F51"/>
    <w:rsid w:val="00103FEE"/>
    <w:rsid w:val="001046AE"/>
    <w:rsid w:val="00105E2F"/>
    <w:rsid w:val="00105EE0"/>
    <w:rsid w:val="00105F0B"/>
    <w:rsid w:val="001066BF"/>
    <w:rsid w:val="001067C4"/>
    <w:rsid w:val="00106AEC"/>
    <w:rsid w:val="00106CB7"/>
    <w:rsid w:val="00107690"/>
    <w:rsid w:val="00107FBD"/>
    <w:rsid w:val="00110712"/>
    <w:rsid w:val="001109B3"/>
    <w:rsid w:val="00113BB3"/>
    <w:rsid w:val="001145DA"/>
    <w:rsid w:val="001156E7"/>
    <w:rsid w:val="001159FF"/>
    <w:rsid w:val="0011633E"/>
    <w:rsid w:val="0011653A"/>
    <w:rsid w:val="00116609"/>
    <w:rsid w:val="001169BA"/>
    <w:rsid w:val="00117C55"/>
    <w:rsid w:val="0012107A"/>
    <w:rsid w:val="001213AE"/>
    <w:rsid w:val="00121580"/>
    <w:rsid w:val="0012194D"/>
    <w:rsid w:val="001222F7"/>
    <w:rsid w:val="00122D47"/>
    <w:rsid w:val="00122FC2"/>
    <w:rsid w:val="001232FA"/>
    <w:rsid w:val="00123495"/>
    <w:rsid w:val="00123815"/>
    <w:rsid w:val="0012485F"/>
    <w:rsid w:val="001249B2"/>
    <w:rsid w:val="00125179"/>
    <w:rsid w:val="0012544D"/>
    <w:rsid w:val="00125F09"/>
    <w:rsid w:val="001306DC"/>
    <w:rsid w:val="00130839"/>
    <w:rsid w:val="00130E0A"/>
    <w:rsid w:val="001311B0"/>
    <w:rsid w:val="0013138A"/>
    <w:rsid w:val="001314D5"/>
    <w:rsid w:val="00131C3D"/>
    <w:rsid w:val="001328F5"/>
    <w:rsid w:val="00132E13"/>
    <w:rsid w:val="001336E1"/>
    <w:rsid w:val="00133B5A"/>
    <w:rsid w:val="0013453C"/>
    <w:rsid w:val="001347D5"/>
    <w:rsid w:val="00134C06"/>
    <w:rsid w:val="00135584"/>
    <w:rsid w:val="00135593"/>
    <w:rsid w:val="001356C7"/>
    <w:rsid w:val="001359A5"/>
    <w:rsid w:val="00135B31"/>
    <w:rsid w:val="00135C0A"/>
    <w:rsid w:val="00136DED"/>
    <w:rsid w:val="00136FB7"/>
    <w:rsid w:val="00137714"/>
    <w:rsid w:val="00140006"/>
    <w:rsid w:val="00140213"/>
    <w:rsid w:val="001405F8"/>
    <w:rsid w:val="00140619"/>
    <w:rsid w:val="001406BD"/>
    <w:rsid w:val="00141618"/>
    <w:rsid w:val="00142982"/>
    <w:rsid w:val="00143921"/>
    <w:rsid w:val="00143A27"/>
    <w:rsid w:val="001442C0"/>
    <w:rsid w:val="00144608"/>
    <w:rsid w:val="00145214"/>
    <w:rsid w:val="0014534E"/>
    <w:rsid w:val="00145552"/>
    <w:rsid w:val="0014568A"/>
    <w:rsid w:val="00145E90"/>
    <w:rsid w:val="0014632B"/>
    <w:rsid w:val="001463FD"/>
    <w:rsid w:val="0014689F"/>
    <w:rsid w:val="00146D5D"/>
    <w:rsid w:val="001470BF"/>
    <w:rsid w:val="0014735B"/>
    <w:rsid w:val="001478CC"/>
    <w:rsid w:val="00147984"/>
    <w:rsid w:val="001505C1"/>
    <w:rsid w:val="00150969"/>
    <w:rsid w:val="00150BA4"/>
    <w:rsid w:val="001516D8"/>
    <w:rsid w:val="0015181A"/>
    <w:rsid w:val="00152552"/>
    <w:rsid w:val="001530D6"/>
    <w:rsid w:val="0015337F"/>
    <w:rsid w:val="001535F9"/>
    <w:rsid w:val="001538ED"/>
    <w:rsid w:val="00153C0F"/>
    <w:rsid w:val="0015420A"/>
    <w:rsid w:val="00154986"/>
    <w:rsid w:val="00154C9A"/>
    <w:rsid w:val="001553DB"/>
    <w:rsid w:val="0015548F"/>
    <w:rsid w:val="00156665"/>
    <w:rsid w:val="00156D43"/>
    <w:rsid w:val="00157473"/>
    <w:rsid w:val="00157748"/>
    <w:rsid w:val="00157925"/>
    <w:rsid w:val="001601F6"/>
    <w:rsid w:val="0016043E"/>
    <w:rsid w:val="001608E3"/>
    <w:rsid w:val="00160AC3"/>
    <w:rsid w:val="00160EF0"/>
    <w:rsid w:val="00161292"/>
    <w:rsid w:val="0016174C"/>
    <w:rsid w:val="00162638"/>
    <w:rsid w:val="00162B45"/>
    <w:rsid w:val="00162BAD"/>
    <w:rsid w:val="0016419E"/>
    <w:rsid w:val="001641C9"/>
    <w:rsid w:val="00164696"/>
    <w:rsid w:val="00164EB3"/>
    <w:rsid w:val="001654A8"/>
    <w:rsid w:val="00165FA0"/>
    <w:rsid w:val="00166A91"/>
    <w:rsid w:val="00166B61"/>
    <w:rsid w:val="00166E90"/>
    <w:rsid w:val="001670D0"/>
    <w:rsid w:val="001672DE"/>
    <w:rsid w:val="00167418"/>
    <w:rsid w:val="00167AC9"/>
    <w:rsid w:val="00167E58"/>
    <w:rsid w:val="00167F99"/>
    <w:rsid w:val="001703F2"/>
    <w:rsid w:val="001708C9"/>
    <w:rsid w:val="00170C84"/>
    <w:rsid w:val="00170E38"/>
    <w:rsid w:val="001711BE"/>
    <w:rsid w:val="001712A9"/>
    <w:rsid w:val="00171945"/>
    <w:rsid w:val="00171ABC"/>
    <w:rsid w:val="00171CDC"/>
    <w:rsid w:val="00172716"/>
    <w:rsid w:val="001728F7"/>
    <w:rsid w:val="00172D74"/>
    <w:rsid w:val="001732DF"/>
    <w:rsid w:val="001736EE"/>
    <w:rsid w:val="001737E5"/>
    <w:rsid w:val="00173BE7"/>
    <w:rsid w:val="00173FA6"/>
    <w:rsid w:val="001740CE"/>
    <w:rsid w:val="001749F7"/>
    <w:rsid w:val="00174F93"/>
    <w:rsid w:val="00175F28"/>
    <w:rsid w:val="001762B8"/>
    <w:rsid w:val="00176924"/>
    <w:rsid w:val="001775D6"/>
    <w:rsid w:val="00177D28"/>
    <w:rsid w:val="001802AE"/>
    <w:rsid w:val="00180675"/>
    <w:rsid w:val="00180A88"/>
    <w:rsid w:val="0018205C"/>
    <w:rsid w:val="00183289"/>
    <w:rsid w:val="00183B92"/>
    <w:rsid w:val="00183F98"/>
    <w:rsid w:val="001841F8"/>
    <w:rsid w:val="001843BD"/>
    <w:rsid w:val="001848A2"/>
    <w:rsid w:val="00184A95"/>
    <w:rsid w:val="001855FD"/>
    <w:rsid w:val="00185F72"/>
    <w:rsid w:val="00186224"/>
    <w:rsid w:val="001862CA"/>
    <w:rsid w:val="00186903"/>
    <w:rsid w:val="00186F51"/>
    <w:rsid w:val="00186F8C"/>
    <w:rsid w:val="0019017E"/>
    <w:rsid w:val="00190424"/>
    <w:rsid w:val="001907F9"/>
    <w:rsid w:val="00190DA7"/>
    <w:rsid w:val="00190E0A"/>
    <w:rsid w:val="0019134B"/>
    <w:rsid w:val="001917DD"/>
    <w:rsid w:val="00191CCF"/>
    <w:rsid w:val="00191E2E"/>
    <w:rsid w:val="001923BE"/>
    <w:rsid w:val="00192B63"/>
    <w:rsid w:val="00192C51"/>
    <w:rsid w:val="00192DCC"/>
    <w:rsid w:val="00193208"/>
    <w:rsid w:val="0019366A"/>
    <w:rsid w:val="001938CB"/>
    <w:rsid w:val="00193D7E"/>
    <w:rsid w:val="00194073"/>
    <w:rsid w:val="00194198"/>
    <w:rsid w:val="0019522B"/>
    <w:rsid w:val="00195D26"/>
    <w:rsid w:val="00196583"/>
    <w:rsid w:val="001965C2"/>
    <w:rsid w:val="00196795"/>
    <w:rsid w:val="00196C6B"/>
    <w:rsid w:val="00197162"/>
    <w:rsid w:val="00197658"/>
    <w:rsid w:val="00197FDB"/>
    <w:rsid w:val="001A0BE4"/>
    <w:rsid w:val="001A1103"/>
    <w:rsid w:val="001A22F5"/>
    <w:rsid w:val="001A2397"/>
    <w:rsid w:val="001A2FE0"/>
    <w:rsid w:val="001A30A3"/>
    <w:rsid w:val="001A30D1"/>
    <w:rsid w:val="001A3503"/>
    <w:rsid w:val="001A362F"/>
    <w:rsid w:val="001A3951"/>
    <w:rsid w:val="001A3B60"/>
    <w:rsid w:val="001A45C6"/>
    <w:rsid w:val="001A4672"/>
    <w:rsid w:val="001A4B25"/>
    <w:rsid w:val="001A4BBB"/>
    <w:rsid w:val="001A5DF0"/>
    <w:rsid w:val="001A6436"/>
    <w:rsid w:val="001A672B"/>
    <w:rsid w:val="001A6BF8"/>
    <w:rsid w:val="001A6CCC"/>
    <w:rsid w:val="001B0644"/>
    <w:rsid w:val="001B137A"/>
    <w:rsid w:val="001B1B23"/>
    <w:rsid w:val="001B1C4A"/>
    <w:rsid w:val="001B1CD0"/>
    <w:rsid w:val="001B24A5"/>
    <w:rsid w:val="001B2AB5"/>
    <w:rsid w:val="001B3519"/>
    <w:rsid w:val="001B3FCB"/>
    <w:rsid w:val="001B44CB"/>
    <w:rsid w:val="001B44D3"/>
    <w:rsid w:val="001B4B6B"/>
    <w:rsid w:val="001B4EC4"/>
    <w:rsid w:val="001B53D9"/>
    <w:rsid w:val="001B59AF"/>
    <w:rsid w:val="001B5A29"/>
    <w:rsid w:val="001B65EE"/>
    <w:rsid w:val="001B6994"/>
    <w:rsid w:val="001B6A76"/>
    <w:rsid w:val="001B7020"/>
    <w:rsid w:val="001B73FB"/>
    <w:rsid w:val="001C002D"/>
    <w:rsid w:val="001C0115"/>
    <w:rsid w:val="001C01B2"/>
    <w:rsid w:val="001C07DB"/>
    <w:rsid w:val="001C0CCF"/>
    <w:rsid w:val="001C172C"/>
    <w:rsid w:val="001C1C9B"/>
    <w:rsid w:val="001C2587"/>
    <w:rsid w:val="001C25D0"/>
    <w:rsid w:val="001C27FF"/>
    <w:rsid w:val="001C3406"/>
    <w:rsid w:val="001C50F0"/>
    <w:rsid w:val="001C5AA0"/>
    <w:rsid w:val="001C5DD4"/>
    <w:rsid w:val="001C6129"/>
    <w:rsid w:val="001C628A"/>
    <w:rsid w:val="001C6C8D"/>
    <w:rsid w:val="001C74A5"/>
    <w:rsid w:val="001C76C3"/>
    <w:rsid w:val="001C7F0D"/>
    <w:rsid w:val="001D0854"/>
    <w:rsid w:val="001D112E"/>
    <w:rsid w:val="001D1959"/>
    <w:rsid w:val="001D2426"/>
    <w:rsid w:val="001D2FA5"/>
    <w:rsid w:val="001D3030"/>
    <w:rsid w:val="001D3D2B"/>
    <w:rsid w:val="001D40A8"/>
    <w:rsid w:val="001D4F7E"/>
    <w:rsid w:val="001D51E7"/>
    <w:rsid w:val="001D5221"/>
    <w:rsid w:val="001D5491"/>
    <w:rsid w:val="001D556F"/>
    <w:rsid w:val="001D5AAB"/>
    <w:rsid w:val="001D5B16"/>
    <w:rsid w:val="001D60B6"/>
    <w:rsid w:val="001D621C"/>
    <w:rsid w:val="001D6A92"/>
    <w:rsid w:val="001D6C33"/>
    <w:rsid w:val="001D6DA3"/>
    <w:rsid w:val="001E005C"/>
    <w:rsid w:val="001E0396"/>
    <w:rsid w:val="001E04F8"/>
    <w:rsid w:val="001E083B"/>
    <w:rsid w:val="001E0B51"/>
    <w:rsid w:val="001E0BA5"/>
    <w:rsid w:val="001E0C90"/>
    <w:rsid w:val="001E108E"/>
    <w:rsid w:val="001E1760"/>
    <w:rsid w:val="001E1E08"/>
    <w:rsid w:val="001E21F4"/>
    <w:rsid w:val="001E2B73"/>
    <w:rsid w:val="001E2F58"/>
    <w:rsid w:val="001E2FC9"/>
    <w:rsid w:val="001E3157"/>
    <w:rsid w:val="001E3C24"/>
    <w:rsid w:val="001E58A6"/>
    <w:rsid w:val="001E5C3C"/>
    <w:rsid w:val="001E694D"/>
    <w:rsid w:val="001E73E8"/>
    <w:rsid w:val="001E7719"/>
    <w:rsid w:val="001E7ADA"/>
    <w:rsid w:val="001F004A"/>
    <w:rsid w:val="001F099F"/>
    <w:rsid w:val="001F1445"/>
    <w:rsid w:val="001F1971"/>
    <w:rsid w:val="001F1C4C"/>
    <w:rsid w:val="001F20B2"/>
    <w:rsid w:val="001F2641"/>
    <w:rsid w:val="001F2717"/>
    <w:rsid w:val="001F2D03"/>
    <w:rsid w:val="001F3661"/>
    <w:rsid w:val="001F4092"/>
    <w:rsid w:val="001F47B3"/>
    <w:rsid w:val="001F49CF"/>
    <w:rsid w:val="001F4F99"/>
    <w:rsid w:val="001F5589"/>
    <w:rsid w:val="001F5C87"/>
    <w:rsid w:val="001F60FD"/>
    <w:rsid w:val="001F63AD"/>
    <w:rsid w:val="001F63CC"/>
    <w:rsid w:val="001F6923"/>
    <w:rsid w:val="001F70C1"/>
    <w:rsid w:val="001F7209"/>
    <w:rsid w:val="00200740"/>
    <w:rsid w:val="0020076F"/>
    <w:rsid w:val="0020097D"/>
    <w:rsid w:val="0020112C"/>
    <w:rsid w:val="00202ABF"/>
    <w:rsid w:val="00203D33"/>
    <w:rsid w:val="00205C4F"/>
    <w:rsid w:val="00207035"/>
    <w:rsid w:val="0020715E"/>
    <w:rsid w:val="002071B8"/>
    <w:rsid w:val="0020727B"/>
    <w:rsid w:val="00207A2E"/>
    <w:rsid w:val="00207D09"/>
    <w:rsid w:val="00207EBE"/>
    <w:rsid w:val="002104FF"/>
    <w:rsid w:val="00211962"/>
    <w:rsid w:val="00211E08"/>
    <w:rsid w:val="00212E41"/>
    <w:rsid w:val="002130FB"/>
    <w:rsid w:val="002131CF"/>
    <w:rsid w:val="002131FF"/>
    <w:rsid w:val="002134BC"/>
    <w:rsid w:val="00213C60"/>
    <w:rsid w:val="00214422"/>
    <w:rsid w:val="00214CC3"/>
    <w:rsid w:val="00214E4E"/>
    <w:rsid w:val="00214EA8"/>
    <w:rsid w:val="00214F57"/>
    <w:rsid w:val="00215AF5"/>
    <w:rsid w:val="00215BAE"/>
    <w:rsid w:val="00215E96"/>
    <w:rsid w:val="0021647A"/>
    <w:rsid w:val="002165C1"/>
    <w:rsid w:val="002165DD"/>
    <w:rsid w:val="00217206"/>
    <w:rsid w:val="002173E4"/>
    <w:rsid w:val="002174FE"/>
    <w:rsid w:val="002177AB"/>
    <w:rsid w:val="00217925"/>
    <w:rsid w:val="00217ADE"/>
    <w:rsid w:val="00220291"/>
    <w:rsid w:val="002202A1"/>
    <w:rsid w:val="002203AD"/>
    <w:rsid w:val="0022051E"/>
    <w:rsid w:val="002205FE"/>
    <w:rsid w:val="0022081F"/>
    <w:rsid w:val="0022116A"/>
    <w:rsid w:val="002212A5"/>
    <w:rsid w:val="00221436"/>
    <w:rsid w:val="00221C67"/>
    <w:rsid w:val="002224C4"/>
    <w:rsid w:val="00222532"/>
    <w:rsid w:val="002226E5"/>
    <w:rsid w:val="00222896"/>
    <w:rsid w:val="0022294A"/>
    <w:rsid w:val="00222C28"/>
    <w:rsid w:val="00223BDC"/>
    <w:rsid w:val="002242E5"/>
    <w:rsid w:val="00224B2B"/>
    <w:rsid w:val="002257CE"/>
    <w:rsid w:val="00225D99"/>
    <w:rsid w:val="00226BD4"/>
    <w:rsid w:val="00227143"/>
    <w:rsid w:val="002271EC"/>
    <w:rsid w:val="00227206"/>
    <w:rsid w:val="00227400"/>
    <w:rsid w:val="002274CA"/>
    <w:rsid w:val="002301DC"/>
    <w:rsid w:val="002302A7"/>
    <w:rsid w:val="00230B3C"/>
    <w:rsid w:val="00230C3E"/>
    <w:rsid w:val="00231368"/>
    <w:rsid w:val="002313B8"/>
    <w:rsid w:val="002313EC"/>
    <w:rsid w:val="002314F6"/>
    <w:rsid w:val="00232C5C"/>
    <w:rsid w:val="00232FF3"/>
    <w:rsid w:val="0023315D"/>
    <w:rsid w:val="00234117"/>
    <w:rsid w:val="00234156"/>
    <w:rsid w:val="00235CAC"/>
    <w:rsid w:val="00235F10"/>
    <w:rsid w:val="002367CD"/>
    <w:rsid w:val="00236CB4"/>
    <w:rsid w:val="00237089"/>
    <w:rsid w:val="00240291"/>
    <w:rsid w:val="0024029E"/>
    <w:rsid w:val="0024032D"/>
    <w:rsid w:val="00240B47"/>
    <w:rsid w:val="0024133F"/>
    <w:rsid w:val="002414C1"/>
    <w:rsid w:val="00241CA6"/>
    <w:rsid w:val="00241D2B"/>
    <w:rsid w:val="00242946"/>
    <w:rsid w:val="0024296A"/>
    <w:rsid w:val="00242E11"/>
    <w:rsid w:val="002435BA"/>
    <w:rsid w:val="0024378E"/>
    <w:rsid w:val="002438EA"/>
    <w:rsid w:val="00243CFE"/>
    <w:rsid w:val="00243D50"/>
    <w:rsid w:val="00243E54"/>
    <w:rsid w:val="00244125"/>
    <w:rsid w:val="0024477B"/>
    <w:rsid w:val="0024513D"/>
    <w:rsid w:val="00245291"/>
    <w:rsid w:val="0024591D"/>
    <w:rsid w:val="00245C14"/>
    <w:rsid w:val="00245C91"/>
    <w:rsid w:val="00246DE7"/>
    <w:rsid w:val="002474C6"/>
    <w:rsid w:val="002476AE"/>
    <w:rsid w:val="00250E87"/>
    <w:rsid w:val="002510BE"/>
    <w:rsid w:val="00251385"/>
    <w:rsid w:val="00251BD8"/>
    <w:rsid w:val="00251C3D"/>
    <w:rsid w:val="00251DEF"/>
    <w:rsid w:val="00251F04"/>
    <w:rsid w:val="0025241D"/>
    <w:rsid w:val="00252F04"/>
    <w:rsid w:val="0025342E"/>
    <w:rsid w:val="0025348C"/>
    <w:rsid w:val="00253684"/>
    <w:rsid w:val="00253784"/>
    <w:rsid w:val="00254133"/>
    <w:rsid w:val="002541E2"/>
    <w:rsid w:val="002541F0"/>
    <w:rsid w:val="0025444E"/>
    <w:rsid w:val="00254A14"/>
    <w:rsid w:val="00254CA5"/>
    <w:rsid w:val="002551D0"/>
    <w:rsid w:val="0025559E"/>
    <w:rsid w:val="002555A2"/>
    <w:rsid w:val="00255C13"/>
    <w:rsid w:val="00255DBB"/>
    <w:rsid w:val="002565DB"/>
    <w:rsid w:val="002572BF"/>
    <w:rsid w:val="00257828"/>
    <w:rsid w:val="00261BA5"/>
    <w:rsid w:val="0026276A"/>
    <w:rsid w:val="00262DBE"/>
    <w:rsid w:val="00262FF2"/>
    <w:rsid w:val="00263933"/>
    <w:rsid w:val="002645C8"/>
    <w:rsid w:val="00264CBF"/>
    <w:rsid w:val="0026504B"/>
    <w:rsid w:val="002656E1"/>
    <w:rsid w:val="00265B7B"/>
    <w:rsid w:val="002669C1"/>
    <w:rsid w:val="00266B62"/>
    <w:rsid w:val="00266DC0"/>
    <w:rsid w:val="00267B72"/>
    <w:rsid w:val="00270167"/>
    <w:rsid w:val="00270291"/>
    <w:rsid w:val="00270319"/>
    <w:rsid w:val="002706B4"/>
    <w:rsid w:val="0027092C"/>
    <w:rsid w:val="00270AD9"/>
    <w:rsid w:val="00271703"/>
    <w:rsid w:val="00271B8D"/>
    <w:rsid w:val="00271CB9"/>
    <w:rsid w:val="00272789"/>
    <w:rsid w:val="00272DA3"/>
    <w:rsid w:val="00273018"/>
    <w:rsid w:val="00273622"/>
    <w:rsid w:val="00273659"/>
    <w:rsid w:val="00273A02"/>
    <w:rsid w:val="00274AB0"/>
    <w:rsid w:val="00275FAC"/>
    <w:rsid w:val="00275FFB"/>
    <w:rsid w:val="00276032"/>
    <w:rsid w:val="002764D0"/>
    <w:rsid w:val="0027665D"/>
    <w:rsid w:val="00276693"/>
    <w:rsid w:val="00276AEE"/>
    <w:rsid w:val="00277178"/>
    <w:rsid w:val="00277216"/>
    <w:rsid w:val="00277BD3"/>
    <w:rsid w:val="002805EA"/>
    <w:rsid w:val="0028077F"/>
    <w:rsid w:val="002808A8"/>
    <w:rsid w:val="00280980"/>
    <w:rsid w:val="00280EC4"/>
    <w:rsid w:val="00281B1D"/>
    <w:rsid w:val="0028248B"/>
    <w:rsid w:val="002824F7"/>
    <w:rsid w:val="00282534"/>
    <w:rsid w:val="00282BA3"/>
    <w:rsid w:val="002838AF"/>
    <w:rsid w:val="002839B2"/>
    <w:rsid w:val="002848BB"/>
    <w:rsid w:val="002852A0"/>
    <w:rsid w:val="002853F1"/>
    <w:rsid w:val="00285416"/>
    <w:rsid w:val="00285A28"/>
    <w:rsid w:val="00285B9B"/>
    <w:rsid w:val="00285C5B"/>
    <w:rsid w:val="00285ECC"/>
    <w:rsid w:val="002863F3"/>
    <w:rsid w:val="0028733B"/>
    <w:rsid w:val="00287C14"/>
    <w:rsid w:val="002906C8"/>
    <w:rsid w:val="00290786"/>
    <w:rsid w:val="00291CC8"/>
    <w:rsid w:val="00291D5C"/>
    <w:rsid w:val="00291FDC"/>
    <w:rsid w:val="0029236F"/>
    <w:rsid w:val="002924C4"/>
    <w:rsid w:val="002926DA"/>
    <w:rsid w:val="00292BA1"/>
    <w:rsid w:val="00292BCF"/>
    <w:rsid w:val="00293017"/>
    <w:rsid w:val="00293432"/>
    <w:rsid w:val="0029391D"/>
    <w:rsid w:val="00294763"/>
    <w:rsid w:val="00295AA4"/>
    <w:rsid w:val="00295B17"/>
    <w:rsid w:val="00295CBA"/>
    <w:rsid w:val="00295D6F"/>
    <w:rsid w:val="002964A1"/>
    <w:rsid w:val="00297237"/>
    <w:rsid w:val="002A019D"/>
    <w:rsid w:val="002A04E5"/>
    <w:rsid w:val="002A06B7"/>
    <w:rsid w:val="002A0CCB"/>
    <w:rsid w:val="002A1818"/>
    <w:rsid w:val="002A1A27"/>
    <w:rsid w:val="002A24E5"/>
    <w:rsid w:val="002A25EF"/>
    <w:rsid w:val="002A273D"/>
    <w:rsid w:val="002A2B5A"/>
    <w:rsid w:val="002A3054"/>
    <w:rsid w:val="002A381F"/>
    <w:rsid w:val="002A3FD6"/>
    <w:rsid w:val="002A4033"/>
    <w:rsid w:val="002A45C0"/>
    <w:rsid w:val="002A4E95"/>
    <w:rsid w:val="002A51D1"/>
    <w:rsid w:val="002A548E"/>
    <w:rsid w:val="002A5518"/>
    <w:rsid w:val="002A5A96"/>
    <w:rsid w:val="002A5DBB"/>
    <w:rsid w:val="002A6161"/>
    <w:rsid w:val="002A6535"/>
    <w:rsid w:val="002A747E"/>
    <w:rsid w:val="002B008A"/>
    <w:rsid w:val="002B014B"/>
    <w:rsid w:val="002B0C4B"/>
    <w:rsid w:val="002B16F9"/>
    <w:rsid w:val="002B174F"/>
    <w:rsid w:val="002B1AEF"/>
    <w:rsid w:val="002B2232"/>
    <w:rsid w:val="002B2F61"/>
    <w:rsid w:val="002B347D"/>
    <w:rsid w:val="002B375D"/>
    <w:rsid w:val="002B3899"/>
    <w:rsid w:val="002B3D3D"/>
    <w:rsid w:val="002B485B"/>
    <w:rsid w:val="002B569A"/>
    <w:rsid w:val="002B715A"/>
    <w:rsid w:val="002B7419"/>
    <w:rsid w:val="002B7876"/>
    <w:rsid w:val="002C00E0"/>
    <w:rsid w:val="002C0879"/>
    <w:rsid w:val="002C0939"/>
    <w:rsid w:val="002C0B88"/>
    <w:rsid w:val="002C0C5A"/>
    <w:rsid w:val="002C0EAF"/>
    <w:rsid w:val="002C1F32"/>
    <w:rsid w:val="002C2E8F"/>
    <w:rsid w:val="002C2EE0"/>
    <w:rsid w:val="002C4B2E"/>
    <w:rsid w:val="002C4C05"/>
    <w:rsid w:val="002C4CBE"/>
    <w:rsid w:val="002C4D6A"/>
    <w:rsid w:val="002C5F99"/>
    <w:rsid w:val="002C6587"/>
    <w:rsid w:val="002C7BC5"/>
    <w:rsid w:val="002C7E2C"/>
    <w:rsid w:val="002D0454"/>
    <w:rsid w:val="002D0500"/>
    <w:rsid w:val="002D06EB"/>
    <w:rsid w:val="002D0D13"/>
    <w:rsid w:val="002D0E9D"/>
    <w:rsid w:val="002D11AE"/>
    <w:rsid w:val="002D12AA"/>
    <w:rsid w:val="002D135A"/>
    <w:rsid w:val="002D1A70"/>
    <w:rsid w:val="002D2059"/>
    <w:rsid w:val="002D2373"/>
    <w:rsid w:val="002D2717"/>
    <w:rsid w:val="002D2C45"/>
    <w:rsid w:val="002D2DE1"/>
    <w:rsid w:val="002D310C"/>
    <w:rsid w:val="002D330C"/>
    <w:rsid w:val="002D3DC7"/>
    <w:rsid w:val="002D3E8B"/>
    <w:rsid w:val="002D4BFE"/>
    <w:rsid w:val="002D574F"/>
    <w:rsid w:val="002D672C"/>
    <w:rsid w:val="002D6CD5"/>
    <w:rsid w:val="002D6E10"/>
    <w:rsid w:val="002D73BB"/>
    <w:rsid w:val="002D7817"/>
    <w:rsid w:val="002D788B"/>
    <w:rsid w:val="002D7930"/>
    <w:rsid w:val="002D7E13"/>
    <w:rsid w:val="002D7EFC"/>
    <w:rsid w:val="002E01C3"/>
    <w:rsid w:val="002E0362"/>
    <w:rsid w:val="002E1081"/>
    <w:rsid w:val="002E1757"/>
    <w:rsid w:val="002E1BA9"/>
    <w:rsid w:val="002E21A5"/>
    <w:rsid w:val="002E2C7E"/>
    <w:rsid w:val="002E2ED2"/>
    <w:rsid w:val="002E34FE"/>
    <w:rsid w:val="002E375B"/>
    <w:rsid w:val="002E3AC4"/>
    <w:rsid w:val="002E3BFC"/>
    <w:rsid w:val="002E3C5F"/>
    <w:rsid w:val="002E3E2C"/>
    <w:rsid w:val="002E3F7B"/>
    <w:rsid w:val="002E41D6"/>
    <w:rsid w:val="002E4310"/>
    <w:rsid w:val="002E49FF"/>
    <w:rsid w:val="002E4DAE"/>
    <w:rsid w:val="002E5587"/>
    <w:rsid w:val="002E5724"/>
    <w:rsid w:val="002E57B0"/>
    <w:rsid w:val="002E5E4D"/>
    <w:rsid w:val="002E641B"/>
    <w:rsid w:val="002E692C"/>
    <w:rsid w:val="002E6FE0"/>
    <w:rsid w:val="002E70B8"/>
    <w:rsid w:val="002E75B2"/>
    <w:rsid w:val="002E7EB9"/>
    <w:rsid w:val="002F016F"/>
    <w:rsid w:val="002F03D8"/>
    <w:rsid w:val="002F0451"/>
    <w:rsid w:val="002F0871"/>
    <w:rsid w:val="002F1532"/>
    <w:rsid w:val="002F1FE4"/>
    <w:rsid w:val="002F2389"/>
    <w:rsid w:val="002F2A10"/>
    <w:rsid w:val="002F3CF3"/>
    <w:rsid w:val="002F4089"/>
    <w:rsid w:val="002F4BF6"/>
    <w:rsid w:val="002F5234"/>
    <w:rsid w:val="002F56FA"/>
    <w:rsid w:val="002F58A5"/>
    <w:rsid w:val="002F6320"/>
    <w:rsid w:val="002F6785"/>
    <w:rsid w:val="002F6998"/>
    <w:rsid w:val="002F6E3A"/>
    <w:rsid w:val="002F7528"/>
    <w:rsid w:val="002F75D3"/>
    <w:rsid w:val="002F7F2D"/>
    <w:rsid w:val="00300B7D"/>
    <w:rsid w:val="00300E72"/>
    <w:rsid w:val="0030179B"/>
    <w:rsid w:val="00301A2F"/>
    <w:rsid w:val="00302AB6"/>
    <w:rsid w:val="00303523"/>
    <w:rsid w:val="00303637"/>
    <w:rsid w:val="00303A52"/>
    <w:rsid w:val="00303A93"/>
    <w:rsid w:val="0030444A"/>
    <w:rsid w:val="00304C7B"/>
    <w:rsid w:val="0030587C"/>
    <w:rsid w:val="00305AF3"/>
    <w:rsid w:val="00306E29"/>
    <w:rsid w:val="00306FDF"/>
    <w:rsid w:val="003072C1"/>
    <w:rsid w:val="00307306"/>
    <w:rsid w:val="00307F1B"/>
    <w:rsid w:val="00310111"/>
    <w:rsid w:val="003104C9"/>
    <w:rsid w:val="00310522"/>
    <w:rsid w:val="003105F2"/>
    <w:rsid w:val="00310692"/>
    <w:rsid w:val="0031097A"/>
    <w:rsid w:val="003109BC"/>
    <w:rsid w:val="00310AD8"/>
    <w:rsid w:val="003116DE"/>
    <w:rsid w:val="00311EBC"/>
    <w:rsid w:val="00311FC5"/>
    <w:rsid w:val="003121BE"/>
    <w:rsid w:val="00312436"/>
    <w:rsid w:val="00312CD1"/>
    <w:rsid w:val="00313913"/>
    <w:rsid w:val="00313A99"/>
    <w:rsid w:val="00313B1D"/>
    <w:rsid w:val="00313C69"/>
    <w:rsid w:val="00313D8E"/>
    <w:rsid w:val="00313DCA"/>
    <w:rsid w:val="003142F9"/>
    <w:rsid w:val="00315261"/>
    <w:rsid w:val="003155DA"/>
    <w:rsid w:val="00316AFE"/>
    <w:rsid w:val="00316B63"/>
    <w:rsid w:val="00317137"/>
    <w:rsid w:val="00317E16"/>
    <w:rsid w:val="003203A3"/>
    <w:rsid w:val="003206BB"/>
    <w:rsid w:val="00321C53"/>
    <w:rsid w:val="00321F5C"/>
    <w:rsid w:val="00322B14"/>
    <w:rsid w:val="003234B9"/>
    <w:rsid w:val="00323650"/>
    <w:rsid w:val="00323663"/>
    <w:rsid w:val="0032391F"/>
    <w:rsid w:val="00323C9D"/>
    <w:rsid w:val="003240CE"/>
    <w:rsid w:val="00324239"/>
    <w:rsid w:val="00324A4D"/>
    <w:rsid w:val="00324ADF"/>
    <w:rsid w:val="0032521F"/>
    <w:rsid w:val="003268CE"/>
    <w:rsid w:val="00326941"/>
    <w:rsid w:val="00326D2D"/>
    <w:rsid w:val="003274BF"/>
    <w:rsid w:val="0032776D"/>
    <w:rsid w:val="00327A6C"/>
    <w:rsid w:val="0033008B"/>
    <w:rsid w:val="00330101"/>
    <w:rsid w:val="0033049F"/>
    <w:rsid w:val="00330B92"/>
    <w:rsid w:val="00330EA9"/>
    <w:rsid w:val="00331691"/>
    <w:rsid w:val="00331BA5"/>
    <w:rsid w:val="00331C46"/>
    <w:rsid w:val="00331C47"/>
    <w:rsid w:val="0033298E"/>
    <w:rsid w:val="00332A76"/>
    <w:rsid w:val="003332E1"/>
    <w:rsid w:val="003332FB"/>
    <w:rsid w:val="0033402F"/>
    <w:rsid w:val="0033412E"/>
    <w:rsid w:val="00334B52"/>
    <w:rsid w:val="00334D9E"/>
    <w:rsid w:val="00335290"/>
    <w:rsid w:val="00335359"/>
    <w:rsid w:val="00335941"/>
    <w:rsid w:val="00335CA7"/>
    <w:rsid w:val="0033630E"/>
    <w:rsid w:val="00336534"/>
    <w:rsid w:val="00336765"/>
    <w:rsid w:val="00336966"/>
    <w:rsid w:val="00340098"/>
    <w:rsid w:val="0034014D"/>
    <w:rsid w:val="003407CE"/>
    <w:rsid w:val="003412A8"/>
    <w:rsid w:val="0034268C"/>
    <w:rsid w:val="003428FC"/>
    <w:rsid w:val="0034369B"/>
    <w:rsid w:val="0034414C"/>
    <w:rsid w:val="00344385"/>
    <w:rsid w:val="003443F7"/>
    <w:rsid w:val="00344954"/>
    <w:rsid w:val="00345254"/>
    <w:rsid w:val="00345F27"/>
    <w:rsid w:val="0034684D"/>
    <w:rsid w:val="00346CAE"/>
    <w:rsid w:val="00347999"/>
    <w:rsid w:val="00347CD4"/>
    <w:rsid w:val="00347D90"/>
    <w:rsid w:val="003501E4"/>
    <w:rsid w:val="0035037F"/>
    <w:rsid w:val="0035091A"/>
    <w:rsid w:val="0035097A"/>
    <w:rsid w:val="00350C2A"/>
    <w:rsid w:val="003519C5"/>
    <w:rsid w:val="00351E6D"/>
    <w:rsid w:val="003525FA"/>
    <w:rsid w:val="00353C44"/>
    <w:rsid w:val="00354513"/>
    <w:rsid w:val="00354792"/>
    <w:rsid w:val="00354AB1"/>
    <w:rsid w:val="00354F58"/>
    <w:rsid w:val="00355835"/>
    <w:rsid w:val="003558D5"/>
    <w:rsid w:val="003559F3"/>
    <w:rsid w:val="00356251"/>
    <w:rsid w:val="0035653A"/>
    <w:rsid w:val="003565CC"/>
    <w:rsid w:val="003565F6"/>
    <w:rsid w:val="00356608"/>
    <w:rsid w:val="00356F72"/>
    <w:rsid w:val="00357AF7"/>
    <w:rsid w:val="00357CC9"/>
    <w:rsid w:val="00357D61"/>
    <w:rsid w:val="00357E15"/>
    <w:rsid w:val="00360E3F"/>
    <w:rsid w:val="00361DE4"/>
    <w:rsid w:val="0036286A"/>
    <w:rsid w:val="00363040"/>
    <w:rsid w:val="003634EB"/>
    <w:rsid w:val="00364F4A"/>
    <w:rsid w:val="003661B8"/>
    <w:rsid w:val="003664BA"/>
    <w:rsid w:val="00366CD6"/>
    <w:rsid w:val="00370057"/>
    <w:rsid w:val="00370420"/>
    <w:rsid w:val="00370CD2"/>
    <w:rsid w:val="00371044"/>
    <w:rsid w:val="00371133"/>
    <w:rsid w:val="003712E0"/>
    <w:rsid w:val="0037211B"/>
    <w:rsid w:val="003727AA"/>
    <w:rsid w:val="003734D0"/>
    <w:rsid w:val="003738B2"/>
    <w:rsid w:val="00373B18"/>
    <w:rsid w:val="0037403C"/>
    <w:rsid w:val="003742B7"/>
    <w:rsid w:val="00375057"/>
    <w:rsid w:val="0037507F"/>
    <w:rsid w:val="00376000"/>
    <w:rsid w:val="00376108"/>
    <w:rsid w:val="00376AFA"/>
    <w:rsid w:val="00376EFD"/>
    <w:rsid w:val="003771A9"/>
    <w:rsid w:val="00377C63"/>
    <w:rsid w:val="00377E9B"/>
    <w:rsid w:val="003800B2"/>
    <w:rsid w:val="00380188"/>
    <w:rsid w:val="00380912"/>
    <w:rsid w:val="00380BB0"/>
    <w:rsid w:val="00380BD2"/>
    <w:rsid w:val="00380FCF"/>
    <w:rsid w:val="003810B2"/>
    <w:rsid w:val="00381D47"/>
    <w:rsid w:val="00381E67"/>
    <w:rsid w:val="00382186"/>
    <w:rsid w:val="0038218D"/>
    <w:rsid w:val="00382944"/>
    <w:rsid w:val="00382A9D"/>
    <w:rsid w:val="00383026"/>
    <w:rsid w:val="0038322C"/>
    <w:rsid w:val="00383ED1"/>
    <w:rsid w:val="00385413"/>
    <w:rsid w:val="0038556B"/>
    <w:rsid w:val="00385E52"/>
    <w:rsid w:val="00385ED9"/>
    <w:rsid w:val="00385FC9"/>
    <w:rsid w:val="0038609C"/>
    <w:rsid w:val="00386B44"/>
    <w:rsid w:val="00387306"/>
    <w:rsid w:val="00387367"/>
    <w:rsid w:val="00387394"/>
    <w:rsid w:val="00387C56"/>
    <w:rsid w:val="0039008D"/>
    <w:rsid w:val="00390118"/>
    <w:rsid w:val="00390166"/>
    <w:rsid w:val="0039164F"/>
    <w:rsid w:val="00391E31"/>
    <w:rsid w:val="00392009"/>
    <w:rsid w:val="00393687"/>
    <w:rsid w:val="0039541A"/>
    <w:rsid w:val="003967A3"/>
    <w:rsid w:val="003969B9"/>
    <w:rsid w:val="00396D1D"/>
    <w:rsid w:val="00396E5F"/>
    <w:rsid w:val="00397A72"/>
    <w:rsid w:val="00397BE7"/>
    <w:rsid w:val="00397EA0"/>
    <w:rsid w:val="003A0E72"/>
    <w:rsid w:val="003A0ED0"/>
    <w:rsid w:val="003A0F5D"/>
    <w:rsid w:val="003A139D"/>
    <w:rsid w:val="003A1A9A"/>
    <w:rsid w:val="003A1BAE"/>
    <w:rsid w:val="003A1E9B"/>
    <w:rsid w:val="003A2880"/>
    <w:rsid w:val="003A2EF4"/>
    <w:rsid w:val="003A387D"/>
    <w:rsid w:val="003A3A61"/>
    <w:rsid w:val="003A3A91"/>
    <w:rsid w:val="003A3D30"/>
    <w:rsid w:val="003A4249"/>
    <w:rsid w:val="003A4F51"/>
    <w:rsid w:val="003A5100"/>
    <w:rsid w:val="003A5252"/>
    <w:rsid w:val="003A55EE"/>
    <w:rsid w:val="003A5A62"/>
    <w:rsid w:val="003A616A"/>
    <w:rsid w:val="003A64B8"/>
    <w:rsid w:val="003A65A9"/>
    <w:rsid w:val="003A669B"/>
    <w:rsid w:val="003A72D3"/>
    <w:rsid w:val="003A7DAE"/>
    <w:rsid w:val="003B0AEE"/>
    <w:rsid w:val="003B11BC"/>
    <w:rsid w:val="003B140A"/>
    <w:rsid w:val="003B15A1"/>
    <w:rsid w:val="003B18E4"/>
    <w:rsid w:val="003B1F92"/>
    <w:rsid w:val="003B22C4"/>
    <w:rsid w:val="003B2538"/>
    <w:rsid w:val="003B25D3"/>
    <w:rsid w:val="003B2664"/>
    <w:rsid w:val="003B2819"/>
    <w:rsid w:val="003B2E38"/>
    <w:rsid w:val="003B2EF7"/>
    <w:rsid w:val="003B3041"/>
    <w:rsid w:val="003B30F4"/>
    <w:rsid w:val="003B318B"/>
    <w:rsid w:val="003B4719"/>
    <w:rsid w:val="003B473A"/>
    <w:rsid w:val="003B496E"/>
    <w:rsid w:val="003B4F29"/>
    <w:rsid w:val="003B4F91"/>
    <w:rsid w:val="003B51E8"/>
    <w:rsid w:val="003B5827"/>
    <w:rsid w:val="003B5971"/>
    <w:rsid w:val="003B5EA4"/>
    <w:rsid w:val="003B67B8"/>
    <w:rsid w:val="003B6F10"/>
    <w:rsid w:val="003B708B"/>
    <w:rsid w:val="003B75D8"/>
    <w:rsid w:val="003B7BFC"/>
    <w:rsid w:val="003C0427"/>
    <w:rsid w:val="003C043A"/>
    <w:rsid w:val="003C083A"/>
    <w:rsid w:val="003C0DE3"/>
    <w:rsid w:val="003C0ED6"/>
    <w:rsid w:val="003C11A6"/>
    <w:rsid w:val="003C1F71"/>
    <w:rsid w:val="003C290C"/>
    <w:rsid w:val="003C2A55"/>
    <w:rsid w:val="003C2A66"/>
    <w:rsid w:val="003C325E"/>
    <w:rsid w:val="003C3622"/>
    <w:rsid w:val="003C3753"/>
    <w:rsid w:val="003C3F41"/>
    <w:rsid w:val="003C42D7"/>
    <w:rsid w:val="003C4B69"/>
    <w:rsid w:val="003C54E6"/>
    <w:rsid w:val="003C59A2"/>
    <w:rsid w:val="003C68B6"/>
    <w:rsid w:val="003C69FC"/>
    <w:rsid w:val="003C6E5B"/>
    <w:rsid w:val="003C6FAC"/>
    <w:rsid w:val="003C76A5"/>
    <w:rsid w:val="003D0108"/>
    <w:rsid w:val="003D04E2"/>
    <w:rsid w:val="003D12DC"/>
    <w:rsid w:val="003D1A4C"/>
    <w:rsid w:val="003D1AF8"/>
    <w:rsid w:val="003D212E"/>
    <w:rsid w:val="003D2F3D"/>
    <w:rsid w:val="003D307F"/>
    <w:rsid w:val="003D3250"/>
    <w:rsid w:val="003D3627"/>
    <w:rsid w:val="003D4211"/>
    <w:rsid w:val="003D4D94"/>
    <w:rsid w:val="003D4E96"/>
    <w:rsid w:val="003D5594"/>
    <w:rsid w:val="003D5E79"/>
    <w:rsid w:val="003D6647"/>
    <w:rsid w:val="003D67A2"/>
    <w:rsid w:val="003D6AD2"/>
    <w:rsid w:val="003D72E2"/>
    <w:rsid w:val="003D7B7E"/>
    <w:rsid w:val="003D7C96"/>
    <w:rsid w:val="003E088C"/>
    <w:rsid w:val="003E0E75"/>
    <w:rsid w:val="003E135C"/>
    <w:rsid w:val="003E13E2"/>
    <w:rsid w:val="003E1EC3"/>
    <w:rsid w:val="003E2203"/>
    <w:rsid w:val="003E2806"/>
    <w:rsid w:val="003E3604"/>
    <w:rsid w:val="003E3D80"/>
    <w:rsid w:val="003E45DE"/>
    <w:rsid w:val="003E4FF4"/>
    <w:rsid w:val="003E526E"/>
    <w:rsid w:val="003E5336"/>
    <w:rsid w:val="003E585A"/>
    <w:rsid w:val="003E5912"/>
    <w:rsid w:val="003E668A"/>
    <w:rsid w:val="003E6864"/>
    <w:rsid w:val="003E689D"/>
    <w:rsid w:val="003E6A09"/>
    <w:rsid w:val="003E6C52"/>
    <w:rsid w:val="003E6CF8"/>
    <w:rsid w:val="003E6D30"/>
    <w:rsid w:val="003E7221"/>
    <w:rsid w:val="003F0135"/>
    <w:rsid w:val="003F06FC"/>
    <w:rsid w:val="003F0CC8"/>
    <w:rsid w:val="003F0DF4"/>
    <w:rsid w:val="003F139B"/>
    <w:rsid w:val="003F148D"/>
    <w:rsid w:val="003F187C"/>
    <w:rsid w:val="003F18A4"/>
    <w:rsid w:val="003F2C84"/>
    <w:rsid w:val="003F37FB"/>
    <w:rsid w:val="003F3FBD"/>
    <w:rsid w:val="003F4012"/>
    <w:rsid w:val="003F40BA"/>
    <w:rsid w:val="003F42F4"/>
    <w:rsid w:val="003F4A6E"/>
    <w:rsid w:val="003F4E11"/>
    <w:rsid w:val="003F53E7"/>
    <w:rsid w:val="003F5F7D"/>
    <w:rsid w:val="003F6844"/>
    <w:rsid w:val="003F6878"/>
    <w:rsid w:val="003F6B3D"/>
    <w:rsid w:val="003F6CDA"/>
    <w:rsid w:val="003F70F0"/>
    <w:rsid w:val="003F7796"/>
    <w:rsid w:val="003F7B37"/>
    <w:rsid w:val="003F7CA7"/>
    <w:rsid w:val="003F7D0C"/>
    <w:rsid w:val="0040006D"/>
    <w:rsid w:val="0040009A"/>
    <w:rsid w:val="0040032E"/>
    <w:rsid w:val="00400B2E"/>
    <w:rsid w:val="00400D97"/>
    <w:rsid w:val="00400F1E"/>
    <w:rsid w:val="00401057"/>
    <w:rsid w:val="00401261"/>
    <w:rsid w:val="00401689"/>
    <w:rsid w:val="00401766"/>
    <w:rsid w:val="00402701"/>
    <w:rsid w:val="00402A5D"/>
    <w:rsid w:val="0040304A"/>
    <w:rsid w:val="0040304B"/>
    <w:rsid w:val="00403328"/>
    <w:rsid w:val="00403360"/>
    <w:rsid w:val="00403571"/>
    <w:rsid w:val="0040392B"/>
    <w:rsid w:val="00403996"/>
    <w:rsid w:val="0040406B"/>
    <w:rsid w:val="00404B8D"/>
    <w:rsid w:val="00405575"/>
    <w:rsid w:val="004056CD"/>
    <w:rsid w:val="00406219"/>
    <w:rsid w:val="00407123"/>
    <w:rsid w:val="00407663"/>
    <w:rsid w:val="0040767D"/>
    <w:rsid w:val="00407869"/>
    <w:rsid w:val="004078EA"/>
    <w:rsid w:val="00407929"/>
    <w:rsid w:val="00410702"/>
    <w:rsid w:val="00410819"/>
    <w:rsid w:val="00410980"/>
    <w:rsid w:val="00410F3E"/>
    <w:rsid w:val="00411651"/>
    <w:rsid w:val="0041167C"/>
    <w:rsid w:val="004117C2"/>
    <w:rsid w:val="0041188E"/>
    <w:rsid w:val="00412154"/>
    <w:rsid w:val="00412DD3"/>
    <w:rsid w:val="00412DF1"/>
    <w:rsid w:val="00413309"/>
    <w:rsid w:val="00413DB4"/>
    <w:rsid w:val="00414CC7"/>
    <w:rsid w:val="00414E9B"/>
    <w:rsid w:val="004151E6"/>
    <w:rsid w:val="004152C1"/>
    <w:rsid w:val="00415546"/>
    <w:rsid w:val="00415708"/>
    <w:rsid w:val="00415A63"/>
    <w:rsid w:val="00415BD7"/>
    <w:rsid w:val="00416340"/>
    <w:rsid w:val="00416AE1"/>
    <w:rsid w:val="004171F3"/>
    <w:rsid w:val="00417705"/>
    <w:rsid w:val="00417A92"/>
    <w:rsid w:val="0042006E"/>
    <w:rsid w:val="00420D4E"/>
    <w:rsid w:val="00421C75"/>
    <w:rsid w:val="00421F12"/>
    <w:rsid w:val="00422E87"/>
    <w:rsid w:val="004230F0"/>
    <w:rsid w:val="00423595"/>
    <w:rsid w:val="004235DC"/>
    <w:rsid w:val="004240C5"/>
    <w:rsid w:val="0042493F"/>
    <w:rsid w:val="0042544C"/>
    <w:rsid w:val="00425988"/>
    <w:rsid w:val="004262D4"/>
    <w:rsid w:val="004263C7"/>
    <w:rsid w:val="00427326"/>
    <w:rsid w:val="004276BA"/>
    <w:rsid w:val="00427756"/>
    <w:rsid w:val="004278C2"/>
    <w:rsid w:val="00427CBF"/>
    <w:rsid w:val="00430572"/>
    <w:rsid w:val="00430AFA"/>
    <w:rsid w:val="00430B37"/>
    <w:rsid w:val="004317F0"/>
    <w:rsid w:val="004318AB"/>
    <w:rsid w:val="0043196B"/>
    <w:rsid w:val="00431C68"/>
    <w:rsid w:val="00432140"/>
    <w:rsid w:val="004322C5"/>
    <w:rsid w:val="004323C3"/>
    <w:rsid w:val="00433BA8"/>
    <w:rsid w:val="0043401B"/>
    <w:rsid w:val="00434B25"/>
    <w:rsid w:val="00435346"/>
    <w:rsid w:val="004353C6"/>
    <w:rsid w:val="00435C61"/>
    <w:rsid w:val="00436CD6"/>
    <w:rsid w:val="00436FFB"/>
    <w:rsid w:val="0043754E"/>
    <w:rsid w:val="00437576"/>
    <w:rsid w:val="00437A7A"/>
    <w:rsid w:val="00440247"/>
    <w:rsid w:val="00440525"/>
    <w:rsid w:val="004409D4"/>
    <w:rsid w:val="00440A0F"/>
    <w:rsid w:val="004426D7"/>
    <w:rsid w:val="004437EA"/>
    <w:rsid w:val="00443C39"/>
    <w:rsid w:val="00443D3C"/>
    <w:rsid w:val="00443DFB"/>
    <w:rsid w:val="004441C9"/>
    <w:rsid w:val="0044421B"/>
    <w:rsid w:val="00444DD8"/>
    <w:rsid w:val="00445718"/>
    <w:rsid w:val="004460BA"/>
    <w:rsid w:val="00446928"/>
    <w:rsid w:val="00447F40"/>
    <w:rsid w:val="00447F7B"/>
    <w:rsid w:val="00447FA6"/>
    <w:rsid w:val="0045008C"/>
    <w:rsid w:val="004500C7"/>
    <w:rsid w:val="004502C2"/>
    <w:rsid w:val="004509A9"/>
    <w:rsid w:val="00450A42"/>
    <w:rsid w:val="00450BE4"/>
    <w:rsid w:val="00450E6A"/>
    <w:rsid w:val="0045136A"/>
    <w:rsid w:val="004513B5"/>
    <w:rsid w:val="004517FA"/>
    <w:rsid w:val="0045188A"/>
    <w:rsid w:val="00451B73"/>
    <w:rsid w:val="004520A2"/>
    <w:rsid w:val="00452357"/>
    <w:rsid w:val="004525EE"/>
    <w:rsid w:val="004533F5"/>
    <w:rsid w:val="00454539"/>
    <w:rsid w:val="00454829"/>
    <w:rsid w:val="00454EFF"/>
    <w:rsid w:val="00455241"/>
    <w:rsid w:val="00455805"/>
    <w:rsid w:val="0045616D"/>
    <w:rsid w:val="004566C9"/>
    <w:rsid w:val="00456BA5"/>
    <w:rsid w:val="00456D9E"/>
    <w:rsid w:val="004573CC"/>
    <w:rsid w:val="00457409"/>
    <w:rsid w:val="00457C6D"/>
    <w:rsid w:val="00457D38"/>
    <w:rsid w:val="004601C9"/>
    <w:rsid w:val="00460598"/>
    <w:rsid w:val="00460719"/>
    <w:rsid w:val="0046088E"/>
    <w:rsid w:val="00460BF1"/>
    <w:rsid w:val="00460C37"/>
    <w:rsid w:val="00460EEA"/>
    <w:rsid w:val="00460FD1"/>
    <w:rsid w:val="00463732"/>
    <w:rsid w:val="00463F00"/>
    <w:rsid w:val="00464512"/>
    <w:rsid w:val="00464FE2"/>
    <w:rsid w:val="004652DC"/>
    <w:rsid w:val="00465749"/>
    <w:rsid w:val="00465F54"/>
    <w:rsid w:val="00466794"/>
    <w:rsid w:val="00466AE7"/>
    <w:rsid w:val="00466E0C"/>
    <w:rsid w:val="0046770D"/>
    <w:rsid w:val="004677DF"/>
    <w:rsid w:val="0046790F"/>
    <w:rsid w:val="00470D84"/>
    <w:rsid w:val="00471A59"/>
    <w:rsid w:val="00471C86"/>
    <w:rsid w:val="004723CF"/>
    <w:rsid w:val="004724F0"/>
    <w:rsid w:val="00472B32"/>
    <w:rsid w:val="00472DE4"/>
    <w:rsid w:val="00473BD9"/>
    <w:rsid w:val="00473C6E"/>
    <w:rsid w:val="00473D5B"/>
    <w:rsid w:val="0047429A"/>
    <w:rsid w:val="004743F0"/>
    <w:rsid w:val="004745BA"/>
    <w:rsid w:val="004746B0"/>
    <w:rsid w:val="00474996"/>
    <w:rsid w:val="00474C25"/>
    <w:rsid w:val="00476F9A"/>
    <w:rsid w:val="0047721B"/>
    <w:rsid w:val="004778BC"/>
    <w:rsid w:val="00477C8D"/>
    <w:rsid w:val="00477DFB"/>
    <w:rsid w:val="00477F73"/>
    <w:rsid w:val="00480B42"/>
    <w:rsid w:val="004819FB"/>
    <w:rsid w:val="00481E67"/>
    <w:rsid w:val="00481F2C"/>
    <w:rsid w:val="00482A19"/>
    <w:rsid w:val="00482A3B"/>
    <w:rsid w:val="00482BBE"/>
    <w:rsid w:val="00482D44"/>
    <w:rsid w:val="004832B4"/>
    <w:rsid w:val="00483610"/>
    <w:rsid w:val="00483C51"/>
    <w:rsid w:val="00483DA1"/>
    <w:rsid w:val="00484436"/>
    <w:rsid w:val="00484564"/>
    <w:rsid w:val="00485413"/>
    <w:rsid w:val="004857C8"/>
    <w:rsid w:val="00486400"/>
    <w:rsid w:val="0048688F"/>
    <w:rsid w:val="00487730"/>
    <w:rsid w:val="004908D9"/>
    <w:rsid w:val="00490FE9"/>
    <w:rsid w:val="0049118C"/>
    <w:rsid w:val="00491221"/>
    <w:rsid w:val="004921E9"/>
    <w:rsid w:val="00492234"/>
    <w:rsid w:val="004927E8"/>
    <w:rsid w:val="00493121"/>
    <w:rsid w:val="00493244"/>
    <w:rsid w:val="00493F9D"/>
    <w:rsid w:val="0049407C"/>
    <w:rsid w:val="0049441C"/>
    <w:rsid w:val="004945BE"/>
    <w:rsid w:val="00494C9E"/>
    <w:rsid w:val="00494E84"/>
    <w:rsid w:val="0049518C"/>
    <w:rsid w:val="00495241"/>
    <w:rsid w:val="00495400"/>
    <w:rsid w:val="004964A4"/>
    <w:rsid w:val="00496B97"/>
    <w:rsid w:val="0049759D"/>
    <w:rsid w:val="004976A9"/>
    <w:rsid w:val="0049786F"/>
    <w:rsid w:val="00497FA3"/>
    <w:rsid w:val="004A1781"/>
    <w:rsid w:val="004A1C29"/>
    <w:rsid w:val="004A1CED"/>
    <w:rsid w:val="004A2051"/>
    <w:rsid w:val="004A2291"/>
    <w:rsid w:val="004A2293"/>
    <w:rsid w:val="004A2333"/>
    <w:rsid w:val="004A2628"/>
    <w:rsid w:val="004A2904"/>
    <w:rsid w:val="004A322C"/>
    <w:rsid w:val="004A3613"/>
    <w:rsid w:val="004A3A00"/>
    <w:rsid w:val="004A3D72"/>
    <w:rsid w:val="004A40A3"/>
    <w:rsid w:val="004A4338"/>
    <w:rsid w:val="004A45F9"/>
    <w:rsid w:val="004A4D05"/>
    <w:rsid w:val="004A553D"/>
    <w:rsid w:val="004A61C2"/>
    <w:rsid w:val="004A689C"/>
    <w:rsid w:val="004A7E76"/>
    <w:rsid w:val="004B0147"/>
    <w:rsid w:val="004B09A1"/>
    <w:rsid w:val="004B1840"/>
    <w:rsid w:val="004B1B09"/>
    <w:rsid w:val="004B26B2"/>
    <w:rsid w:val="004B2B04"/>
    <w:rsid w:val="004B2D72"/>
    <w:rsid w:val="004B3E44"/>
    <w:rsid w:val="004B442C"/>
    <w:rsid w:val="004B4ABC"/>
    <w:rsid w:val="004B50FA"/>
    <w:rsid w:val="004B5664"/>
    <w:rsid w:val="004B570A"/>
    <w:rsid w:val="004B57AA"/>
    <w:rsid w:val="004B5E35"/>
    <w:rsid w:val="004B6108"/>
    <w:rsid w:val="004B668E"/>
    <w:rsid w:val="004B6F71"/>
    <w:rsid w:val="004B70F0"/>
    <w:rsid w:val="004B75C0"/>
    <w:rsid w:val="004B7D41"/>
    <w:rsid w:val="004C0025"/>
    <w:rsid w:val="004C00E1"/>
    <w:rsid w:val="004C0A1A"/>
    <w:rsid w:val="004C0D34"/>
    <w:rsid w:val="004C18DC"/>
    <w:rsid w:val="004C1C04"/>
    <w:rsid w:val="004C2448"/>
    <w:rsid w:val="004C2CD5"/>
    <w:rsid w:val="004C301C"/>
    <w:rsid w:val="004C31A8"/>
    <w:rsid w:val="004C484B"/>
    <w:rsid w:val="004C4F10"/>
    <w:rsid w:val="004C52B0"/>
    <w:rsid w:val="004C636D"/>
    <w:rsid w:val="004C69C0"/>
    <w:rsid w:val="004C6EF1"/>
    <w:rsid w:val="004C7074"/>
    <w:rsid w:val="004D099C"/>
    <w:rsid w:val="004D1BA3"/>
    <w:rsid w:val="004D1E84"/>
    <w:rsid w:val="004D2161"/>
    <w:rsid w:val="004D21C0"/>
    <w:rsid w:val="004D424D"/>
    <w:rsid w:val="004D4506"/>
    <w:rsid w:val="004D4E9B"/>
    <w:rsid w:val="004D5239"/>
    <w:rsid w:val="004D59E4"/>
    <w:rsid w:val="004D6C3E"/>
    <w:rsid w:val="004D7C36"/>
    <w:rsid w:val="004D7F15"/>
    <w:rsid w:val="004E01CC"/>
    <w:rsid w:val="004E035C"/>
    <w:rsid w:val="004E0A41"/>
    <w:rsid w:val="004E0A45"/>
    <w:rsid w:val="004E0BE5"/>
    <w:rsid w:val="004E1CD7"/>
    <w:rsid w:val="004E229E"/>
    <w:rsid w:val="004E25A9"/>
    <w:rsid w:val="004E305A"/>
    <w:rsid w:val="004E3D52"/>
    <w:rsid w:val="004E444F"/>
    <w:rsid w:val="004E4DD5"/>
    <w:rsid w:val="004E4F64"/>
    <w:rsid w:val="004E5AC4"/>
    <w:rsid w:val="004E607D"/>
    <w:rsid w:val="004E6917"/>
    <w:rsid w:val="004E6D3C"/>
    <w:rsid w:val="004E72FA"/>
    <w:rsid w:val="004E79E0"/>
    <w:rsid w:val="004F004E"/>
    <w:rsid w:val="004F09B1"/>
    <w:rsid w:val="004F15A0"/>
    <w:rsid w:val="004F1BEB"/>
    <w:rsid w:val="004F2212"/>
    <w:rsid w:val="004F33A2"/>
    <w:rsid w:val="004F38A4"/>
    <w:rsid w:val="004F4344"/>
    <w:rsid w:val="004F4950"/>
    <w:rsid w:val="004F5068"/>
    <w:rsid w:val="004F61E3"/>
    <w:rsid w:val="004F657B"/>
    <w:rsid w:val="004F66D7"/>
    <w:rsid w:val="004F71A7"/>
    <w:rsid w:val="004F72CA"/>
    <w:rsid w:val="004F7400"/>
    <w:rsid w:val="004F7452"/>
    <w:rsid w:val="004F76D3"/>
    <w:rsid w:val="004F7F5D"/>
    <w:rsid w:val="005008C3"/>
    <w:rsid w:val="0050099B"/>
    <w:rsid w:val="00501002"/>
    <w:rsid w:val="00501071"/>
    <w:rsid w:val="00501395"/>
    <w:rsid w:val="005019AD"/>
    <w:rsid w:val="0050220B"/>
    <w:rsid w:val="00502950"/>
    <w:rsid w:val="00502D93"/>
    <w:rsid w:val="005034B0"/>
    <w:rsid w:val="005034FE"/>
    <w:rsid w:val="00503D66"/>
    <w:rsid w:val="005040D1"/>
    <w:rsid w:val="00504544"/>
    <w:rsid w:val="00504C28"/>
    <w:rsid w:val="00505206"/>
    <w:rsid w:val="005055E7"/>
    <w:rsid w:val="005057BF"/>
    <w:rsid w:val="00505D98"/>
    <w:rsid w:val="005067C6"/>
    <w:rsid w:val="00506855"/>
    <w:rsid w:val="00506A56"/>
    <w:rsid w:val="00506B1B"/>
    <w:rsid w:val="005072EB"/>
    <w:rsid w:val="0050740A"/>
    <w:rsid w:val="005104F2"/>
    <w:rsid w:val="00510681"/>
    <w:rsid w:val="00510856"/>
    <w:rsid w:val="00510C58"/>
    <w:rsid w:val="00511AEA"/>
    <w:rsid w:val="005122E3"/>
    <w:rsid w:val="00512660"/>
    <w:rsid w:val="005128F4"/>
    <w:rsid w:val="00512A13"/>
    <w:rsid w:val="00513F8E"/>
    <w:rsid w:val="00514006"/>
    <w:rsid w:val="0051418C"/>
    <w:rsid w:val="005147C6"/>
    <w:rsid w:val="005149CB"/>
    <w:rsid w:val="00515586"/>
    <w:rsid w:val="0051606D"/>
    <w:rsid w:val="00516776"/>
    <w:rsid w:val="005167F5"/>
    <w:rsid w:val="00517576"/>
    <w:rsid w:val="00517D3A"/>
    <w:rsid w:val="005206C7"/>
    <w:rsid w:val="00520C29"/>
    <w:rsid w:val="0052123E"/>
    <w:rsid w:val="005213EA"/>
    <w:rsid w:val="00521806"/>
    <w:rsid w:val="00521DF4"/>
    <w:rsid w:val="00522A24"/>
    <w:rsid w:val="00522AB8"/>
    <w:rsid w:val="0052302F"/>
    <w:rsid w:val="00523283"/>
    <w:rsid w:val="005234AD"/>
    <w:rsid w:val="00523896"/>
    <w:rsid w:val="005238B4"/>
    <w:rsid w:val="00523913"/>
    <w:rsid w:val="00523D82"/>
    <w:rsid w:val="005240B7"/>
    <w:rsid w:val="00524120"/>
    <w:rsid w:val="00524439"/>
    <w:rsid w:val="005246B0"/>
    <w:rsid w:val="00524763"/>
    <w:rsid w:val="005248FE"/>
    <w:rsid w:val="00524B7B"/>
    <w:rsid w:val="00524F3C"/>
    <w:rsid w:val="00525736"/>
    <w:rsid w:val="00525805"/>
    <w:rsid w:val="005259CB"/>
    <w:rsid w:val="0052689A"/>
    <w:rsid w:val="00526A46"/>
    <w:rsid w:val="00526BC8"/>
    <w:rsid w:val="00527498"/>
    <w:rsid w:val="0052760F"/>
    <w:rsid w:val="00527A82"/>
    <w:rsid w:val="00527B54"/>
    <w:rsid w:val="00531C99"/>
    <w:rsid w:val="005321F3"/>
    <w:rsid w:val="00532CB0"/>
    <w:rsid w:val="00532DF0"/>
    <w:rsid w:val="0053343B"/>
    <w:rsid w:val="005344EC"/>
    <w:rsid w:val="00534626"/>
    <w:rsid w:val="00534972"/>
    <w:rsid w:val="005356E3"/>
    <w:rsid w:val="0053572D"/>
    <w:rsid w:val="005361F2"/>
    <w:rsid w:val="00536370"/>
    <w:rsid w:val="00536465"/>
    <w:rsid w:val="005366E9"/>
    <w:rsid w:val="00536D5F"/>
    <w:rsid w:val="00536E1A"/>
    <w:rsid w:val="00537D2F"/>
    <w:rsid w:val="00540216"/>
    <w:rsid w:val="0054053D"/>
    <w:rsid w:val="00540735"/>
    <w:rsid w:val="00540977"/>
    <w:rsid w:val="00540F15"/>
    <w:rsid w:val="005414B0"/>
    <w:rsid w:val="005425DB"/>
    <w:rsid w:val="00543749"/>
    <w:rsid w:val="0054398D"/>
    <w:rsid w:val="00543BDB"/>
    <w:rsid w:val="005443C3"/>
    <w:rsid w:val="00544419"/>
    <w:rsid w:val="00544823"/>
    <w:rsid w:val="00544CB6"/>
    <w:rsid w:val="00544E6A"/>
    <w:rsid w:val="005451E9"/>
    <w:rsid w:val="0054549A"/>
    <w:rsid w:val="00546BA9"/>
    <w:rsid w:val="00546BAD"/>
    <w:rsid w:val="0054776E"/>
    <w:rsid w:val="00550553"/>
    <w:rsid w:val="00550758"/>
    <w:rsid w:val="00550E05"/>
    <w:rsid w:val="005512C3"/>
    <w:rsid w:val="0055178C"/>
    <w:rsid w:val="005518BF"/>
    <w:rsid w:val="0055197D"/>
    <w:rsid w:val="00551A37"/>
    <w:rsid w:val="00551DD6"/>
    <w:rsid w:val="00551FA1"/>
    <w:rsid w:val="0055239C"/>
    <w:rsid w:val="00552564"/>
    <w:rsid w:val="005526A7"/>
    <w:rsid w:val="00552891"/>
    <w:rsid w:val="00552940"/>
    <w:rsid w:val="005529E6"/>
    <w:rsid w:val="00553404"/>
    <w:rsid w:val="00553458"/>
    <w:rsid w:val="00554911"/>
    <w:rsid w:val="005550A1"/>
    <w:rsid w:val="0055524E"/>
    <w:rsid w:val="0055531F"/>
    <w:rsid w:val="00555DBF"/>
    <w:rsid w:val="00555F09"/>
    <w:rsid w:val="005560F0"/>
    <w:rsid w:val="00556158"/>
    <w:rsid w:val="00556861"/>
    <w:rsid w:val="00557393"/>
    <w:rsid w:val="00557878"/>
    <w:rsid w:val="005601E5"/>
    <w:rsid w:val="00561435"/>
    <w:rsid w:val="005619F8"/>
    <w:rsid w:val="00561A63"/>
    <w:rsid w:val="00561E6C"/>
    <w:rsid w:val="00562715"/>
    <w:rsid w:val="00562AF5"/>
    <w:rsid w:val="00562C33"/>
    <w:rsid w:val="0056313C"/>
    <w:rsid w:val="0056390E"/>
    <w:rsid w:val="00563CFA"/>
    <w:rsid w:val="00563E61"/>
    <w:rsid w:val="00564469"/>
    <w:rsid w:val="005646D8"/>
    <w:rsid w:val="00564926"/>
    <w:rsid w:val="00565F08"/>
    <w:rsid w:val="00566391"/>
    <w:rsid w:val="00566504"/>
    <w:rsid w:val="005666F1"/>
    <w:rsid w:val="00566ECF"/>
    <w:rsid w:val="00566EF0"/>
    <w:rsid w:val="00567432"/>
    <w:rsid w:val="00571337"/>
    <w:rsid w:val="00571AD4"/>
    <w:rsid w:val="00572587"/>
    <w:rsid w:val="00572BC1"/>
    <w:rsid w:val="00572D11"/>
    <w:rsid w:val="00572D43"/>
    <w:rsid w:val="00572E3B"/>
    <w:rsid w:val="0057300A"/>
    <w:rsid w:val="005732DC"/>
    <w:rsid w:val="00573787"/>
    <w:rsid w:val="00573ADF"/>
    <w:rsid w:val="00573EEA"/>
    <w:rsid w:val="00574A4C"/>
    <w:rsid w:val="0057518B"/>
    <w:rsid w:val="00575AF9"/>
    <w:rsid w:val="005765A5"/>
    <w:rsid w:val="00576BA6"/>
    <w:rsid w:val="0057721D"/>
    <w:rsid w:val="0057749D"/>
    <w:rsid w:val="0057798A"/>
    <w:rsid w:val="005805F9"/>
    <w:rsid w:val="00580C64"/>
    <w:rsid w:val="00580C97"/>
    <w:rsid w:val="00580CC7"/>
    <w:rsid w:val="00581784"/>
    <w:rsid w:val="005819AB"/>
    <w:rsid w:val="00581AF1"/>
    <w:rsid w:val="0058229C"/>
    <w:rsid w:val="00582F76"/>
    <w:rsid w:val="00582F91"/>
    <w:rsid w:val="0058323E"/>
    <w:rsid w:val="0058383E"/>
    <w:rsid w:val="00584BC6"/>
    <w:rsid w:val="00584CAD"/>
    <w:rsid w:val="00584F52"/>
    <w:rsid w:val="0058559B"/>
    <w:rsid w:val="00585610"/>
    <w:rsid w:val="005859B8"/>
    <w:rsid w:val="0058606B"/>
    <w:rsid w:val="005861B5"/>
    <w:rsid w:val="00586222"/>
    <w:rsid w:val="005865D2"/>
    <w:rsid w:val="00586689"/>
    <w:rsid w:val="00587CCB"/>
    <w:rsid w:val="00587D6C"/>
    <w:rsid w:val="00587EE9"/>
    <w:rsid w:val="00590273"/>
    <w:rsid w:val="00590925"/>
    <w:rsid w:val="005910A6"/>
    <w:rsid w:val="005912E1"/>
    <w:rsid w:val="0059181A"/>
    <w:rsid w:val="00591BE8"/>
    <w:rsid w:val="0059317E"/>
    <w:rsid w:val="005939E9"/>
    <w:rsid w:val="00593CA3"/>
    <w:rsid w:val="00593DD6"/>
    <w:rsid w:val="00594B2B"/>
    <w:rsid w:val="00594E9C"/>
    <w:rsid w:val="005950C7"/>
    <w:rsid w:val="00595482"/>
    <w:rsid w:val="00595737"/>
    <w:rsid w:val="005962F0"/>
    <w:rsid w:val="005969E3"/>
    <w:rsid w:val="00596F2C"/>
    <w:rsid w:val="0059720E"/>
    <w:rsid w:val="005A06BD"/>
    <w:rsid w:val="005A06D5"/>
    <w:rsid w:val="005A0A4A"/>
    <w:rsid w:val="005A0C5B"/>
    <w:rsid w:val="005A0CEF"/>
    <w:rsid w:val="005A11ED"/>
    <w:rsid w:val="005A11F4"/>
    <w:rsid w:val="005A17FE"/>
    <w:rsid w:val="005A1A8A"/>
    <w:rsid w:val="005A1C32"/>
    <w:rsid w:val="005A23AA"/>
    <w:rsid w:val="005A298F"/>
    <w:rsid w:val="005A2C57"/>
    <w:rsid w:val="005A2CE4"/>
    <w:rsid w:val="005A3111"/>
    <w:rsid w:val="005A34B1"/>
    <w:rsid w:val="005A3523"/>
    <w:rsid w:val="005A3A9F"/>
    <w:rsid w:val="005A5318"/>
    <w:rsid w:val="005A5A6F"/>
    <w:rsid w:val="005A6974"/>
    <w:rsid w:val="005A69D2"/>
    <w:rsid w:val="005A6A28"/>
    <w:rsid w:val="005A6B3E"/>
    <w:rsid w:val="005A72B8"/>
    <w:rsid w:val="005B00E4"/>
    <w:rsid w:val="005B0220"/>
    <w:rsid w:val="005B0596"/>
    <w:rsid w:val="005B064E"/>
    <w:rsid w:val="005B0B54"/>
    <w:rsid w:val="005B103E"/>
    <w:rsid w:val="005B1BA9"/>
    <w:rsid w:val="005B1FA8"/>
    <w:rsid w:val="005B2156"/>
    <w:rsid w:val="005B2D6E"/>
    <w:rsid w:val="005B2E89"/>
    <w:rsid w:val="005B3011"/>
    <w:rsid w:val="005B3640"/>
    <w:rsid w:val="005B392E"/>
    <w:rsid w:val="005B41FF"/>
    <w:rsid w:val="005B44D1"/>
    <w:rsid w:val="005B4CFA"/>
    <w:rsid w:val="005B4E0B"/>
    <w:rsid w:val="005B4E25"/>
    <w:rsid w:val="005B546D"/>
    <w:rsid w:val="005B576B"/>
    <w:rsid w:val="005B606C"/>
    <w:rsid w:val="005B61BF"/>
    <w:rsid w:val="005B6777"/>
    <w:rsid w:val="005B6C6D"/>
    <w:rsid w:val="005B6F96"/>
    <w:rsid w:val="005B7557"/>
    <w:rsid w:val="005B7973"/>
    <w:rsid w:val="005C2B47"/>
    <w:rsid w:val="005C2F03"/>
    <w:rsid w:val="005C2FBB"/>
    <w:rsid w:val="005C318C"/>
    <w:rsid w:val="005C327D"/>
    <w:rsid w:val="005C3317"/>
    <w:rsid w:val="005C3BA0"/>
    <w:rsid w:val="005C3DED"/>
    <w:rsid w:val="005C4149"/>
    <w:rsid w:val="005C4697"/>
    <w:rsid w:val="005C49E2"/>
    <w:rsid w:val="005C52A2"/>
    <w:rsid w:val="005C667E"/>
    <w:rsid w:val="005C703D"/>
    <w:rsid w:val="005C7237"/>
    <w:rsid w:val="005C7553"/>
    <w:rsid w:val="005C767B"/>
    <w:rsid w:val="005C7B10"/>
    <w:rsid w:val="005C7E55"/>
    <w:rsid w:val="005D006E"/>
    <w:rsid w:val="005D15FE"/>
    <w:rsid w:val="005D1E00"/>
    <w:rsid w:val="005D1FCE"/>
    <w:rsid w:val="005D2013"/>
    <w:rsid w:val="005D225D"/>
    <w:rsid w:val="005D241C"/>
    <w:rsid w:val="005D2EB2"/>
    <w:rsid w:val="005D2FD8"/>
    <w:rsid w:val="005D398E"/>
    <w:rsid w:val="005D4200"/>
    <w:rsid w:val="005D4256"/>
    <w:rsid w:val="005D437A"/>
    <w:rsid w:val="005D4B20"/>
    <w:rsid w:val="005D5CC9"/>
    <w:rsid w:val="005D619E"/>
    <w:rsid w:val="005D6CBF"/>
    <w:rsid w:val="005D6EFD"/>
    <w:rsid w:val="005D70F6"/>
    <w:rsid w:val="005D7CBD"/>
    <w:rsid w:val="005D7D42"/>
    <w:rsid w:val="005E0459"/>
    <w:rsid w:val="005E0864"/>
    <w:rsid w:val="005E099A"/>
    <w:rsid w:val="005E175D"/>
    <w:rsid w:val="005E199B"/>
    <w:rsid w:val="005E1E4B"/>
    <w:rsid w:val="005E20A3"/>
    <w:rsid w:val="005E2B7B"/>
    <w:rsid w:val="005E3F02"/>
    <w:rsid w:val="005E4408"/>
    <w:rsid w:val="005E6E73"/>
    <w:rsid w:val="005E7582"/>
    <w:rsid w:val="005E7729"/>
    <w:rsid w:val="005E791F"/>
    <w:rsid w:val="005E79AC"/>
    <w:rsid w:val="005F109C"/>
    <w:rsid w:val="005F163B"/>
    <w:rsid w:val="005F1C2D"/>
    <w:rsid w:val="005F1E81"/>
    <w:rsid w:val="005F1F77"/>
    <w:rsid w:val="005F220E"/>
    <w:rsid w:val="005F28A7"/>
    <w:rsid w:val="005F2E02"/>
    <w:rsid w:val="005F33AB"/>
    <w:rsid w:val="005F34EC"/>
    <w:rsid w:val="005F392B"/>
    <w:rsid w:val="005F3B41"/>
    <w:rsid w:val="005F4030"/>
    <w:rsid w:val="005F428D"/>
    <w:rsid w:val="005F452A"/>
    <w:rsid w:val="005F483A"/>
    <w:rsid w:val="005F595A"/>
    <w:rsid w:val="005F6679"/>
    <w:rsid w:val="005F67BB"/>
    <w:rsid w:val="005F67C2"/>
    <w:rsid w:val="005F6F14"/>
    <w:rsid w:val="005F6F5B"/>
    <w:rsid w:val="005F708C"/>
    <w:rsid w:val="005F725D"/>
    <w:rsid w:val="005F76BB"/>
    <w:rsid w:val="005F793B"/>
    <w:rsid w:val="005F7953"/>
    <w:rsid w:val="006002EC"/>
    <w:rsid w:val="0060049D"/>
    <w:rsid w:val="006008BA"/>
    <w:rsid w:val="00600CAB"/>
    <w:rsid w:val="00600EF4"/>
    <w:rsid w:val="00600F19"/>
    <w:rsid w:val="00600FF0"/>
    <w:rsid w:val="006011DE"/>
    <w:rsid w:val="00601241"/>
    <w:rsid w:val="00601761"/>
    <w:rsid w:val="006017CF"/>
    <w:rsid w:val="00601903"/>
    <w:rsid w:val="00602C14"/>
    <w:rsid w:val="0060302A"/>
    <w:rsid w:val="006033C4"/>
    <w:rsid w:val="00603B5D"/>
    <w:rsid w:val="00603D95"/>
    <w:rsid w:val="00603F56"/>
    <w:rsid w:val="00604485"/>
    <w:rsid w:val="00604C59"/>
    <w:rsid w:val="00604E79"/>
    <w:rsid w:val="00605358"/>
    <w:rsid w:val="00605637"/>
    <w:rsid w:val="006059C8"/>
    <w:rsid w:val="00605EB3"/>
    <w:rsid w:val="00606981"/>
    <w:rsid w:val="00606E62"/>
    <w:rsid w:val="00606F24"/>
    <w:rsid w:val="00607BF1"/>
    <w:rsid w:val="006103AD"/>
    <w:rsid w:val="006107AE"/>
    <w:rsid w:val="00611B11"/>
    <w:rsid w:val="006121C0"/>
    <w:rsid w:val="006124D9"/>
    <w:rsid w:val="00613112"/>
    <w:rsid w:val="00613204"/>
    <w:rsid w:val="006134A4"/>
    <w:rsid w:val="006134F4"/>
    <w:rsid w:val="00613CC1"/>
    <w:rsid w:val="00614E69"/>
    <w:rsid w:val="00614E7E"/>
    <w:rsid w:val="0061517F"/>
    <w:rsid w:val="00615460"/>
    <w:rsid w:val="0061554A"/>
    <w:rsid w:val="00615A3B"/>
    <w:rsid w:val="00615A74"/>
    <w:rsid w:val="00616170"/>
    <w:rsid w:val="0061664E"/>
    <w:rsid w:val="00616737"/>
    <w:rsid w:val="0061675D"/>
    <w:rsid w:val="006169C1"/>
    <w:rsid w:val="00616D1F"/>
    <w:rsid w:val="00616F20"/>
    <w:rsid w:val="006179B9"/>
    <w:rsid w:val="00617EB7"/>
    <w:rsid w:val="00621101"/>
    <w:rsid w:val="00621511"/>
    <w:rsid w:val="00621593"/>
    <w:rsid w:val="00622541"/>
    <w:rsid w:val="00622D17"/>
    <w:rsid w:val="00623021"/>
    <w:rsid w:val="0062304C"/>
    <w:rsid w:val="006231B4"/>
    <w:rsid w:val="006234EA"/>
    <w:rsid w:val="006237B9"/>
    <w:rsid w:val="00623B28"/>
    <w:rsid w:val="0062402E"/>
    <w:rsid w:val="0062476F"/>
    <w:rsid w:val="00625812"/>
    <w:rsid w:val="00625F56"/>
    <w:rsid w:val="00626002"/>
    <w:rsid w:val="0062634C"/>
    <w:rsid w:val="006263E8"/>
    <w:rsid w:val="00626B18"/>
    <w:rsid w:val="00626CBB"/>
    <w:rsid w:val="006274D2"/>
    <w:rsid w:val="006275A7"/>
    <w:rsid w:val="00630593"/>
    <w:rsid w:val="00630675"/>
    <w:rsid w:val="006306F2"/>
    <w:rsid w:val="006309A5"/>
    <w:rsid w:val="00630CC8"/>
    <w:rsid w:val="00631068"/>
    <w:rsid w:val="006312A4"/>
    <w:rsid w:val="006312C4"/>
    <w:rsid w:val="00631755"/>
    <w:rsid w:val="00631A3D"/>
    <w:rsid w:val="00631CA5"/>
    <w:rsid w:val="0063293F"/>
    <w:rsid w:val="0063328C"/>
    <w:rsid w:val="00633A93"/>
    <w:rsid w:val="0063440E"/>
    <w:rsid w:val="0063442F"/>
    <w:rsid w:val="006345CB"/>
    <w:rsid w:val="00634A61"/>
    <w:rsid w:val="00634ABF"/>
    <w:rsid w:val="006368FC"/>
    <w:rsid w:val="0063699B"/>
    <w:rsid w:val="00636CC8"/>
    <w:rsid w:val="00637102"/>
    <w:rsid w:val="00637293"/>
    <w:rsid w:val="006373B6"/>
    <w:rsid w:val="006376DF"/>
    <w:rsid w:val="006377BD"/>
    <w:rsid w:val="006401B1"/>
    <w:rsid w:val="0064054C"/>
    <w:rsid w:val="00640734"/>
    <w:rsid w:val="0064079B"/>
    <w:rsid w:val="00641173"/>
    <w:rsid w:val="00641386"/>
    <w:rsid w:val="00642446"/>
    <w:rsid w:val="0064289C"/>
    <w:rsid w:val="006431DF"/>
    <w:rsid w:val="00643603"/>
    <w:rsid w:val="006436D8"/>
    <w:rsid w:val="00643CD8"/>
    <w:rsid w:val="00644CF2"/>
    <w:rsid w:val="006450C8"/>
    <w:rsid w:val="006457F9"/>
    <w:rsid w:val="0064717F"/>
    <w:rsid w:val="006475DF"/>
    <w:rsid w:val="0064782F"/>
    <w:rsid w:val="00650BD9"/>
    <w:rsid w:val="00650D2F"/>
    <w:rsid w:val="0065142B"/>
    <w:rsid w:val="00652984"/>
    <w:rsid w:val="00652B3A"/>
    <w:rsid w:val="00652C0E"/>
    <w:rsid w:val="006530B0"/>
    <w:rsid w:val="00653470"/>
    <w:rsid w:val="006543F0"/>
    <w:rsid w:val="00654BF9"/>
    <w:rsid w:val="00655D67"/>
    <w:rsid w:val="00656683"/>
    <w:rsid w:val="006566D2"/>
    <w:rsid w:val="006568BE"/>
    <w:rsid w:val="0065706F"/>
    <w:rsid w:val="006570EF"/>
    <w:rsid w:val="0065763B"/>
    <w:rsid w:val="00657765"/>
    <w:rsid w:val="00657F9B"/>
    <w:rsid w:val="006614B9"/>
    <w:rsid w:val="006614EB"/>
    <w:rsid w:val="00661802"/>
    <w:rsid w:val="006622BD"/>
    <w:rsid w:val="00662ADB"/>
    <w:rsid w:val="00663B52"/>
    <w:rsid w:val="006645A3"/>
    <w:rsid w:val="00664692"/>
    <w:rsid w:val="00664A57"/>
    <w:rsid w:val="00664F06"/>
    <w:rsid w:val="00665905"/>
    <w:rsid w:val="006662B0"/>
    <w:rsid w:val="00666BB2"/>
    <w:rsid w:val="00666FBB"/>
    <w:rsid w:val="0066747A"/>
    <w:rsid w:val="006674F5"/>
    <w:rsid w:val="006675B9"/>
    <w:rsid w:val="00667B9C"/>
    <w:rsid w:val="00667DC5"/>
    <w:rsid w:val="00670099"/>
    <w:rsid w:val="00670485"/>
    <w:rsid w:val="00671006"/>
    <w:rsid w:val="00671077"/>
    <w:rsid w:val="0067143F"/>
    <w:rsid w:val="00671DEF"/>
    <w:rsid w:val="00671EF5"/>
    <w:rsid w:val="006723C4"/>
    <w:rsid w:val="00672AF2"/>
    <w:rsid w:val="00672C8D"/>
    <w:rsid w:val="0067307F"/>
    <w:rsid w:val="0067343A"/>
    <w:rsid w:val="0067345D"/>
    <w:rsid w:val="00673624"/>
    <w:rsid w:val="00673AFF"/>
    <w:rsid w:val="00673F6B"/>
    <w:rsid w:val="006741EB"/>
    <w:rsid w:val="006742FF"/>
    <w:rsid w:val="00674660"/>
    <w:rsid w:val="0067476D"/>
    <w:rsid w:val="006751BB"/>
    <w:rsid w:val="00675237"/>
    <w:rsid w:val="00675430"/>
    <w:rsid w:val="006764A3"/>
    <w:rsid w:val="0067790C"/>
    <w:rsid w:val="00677F16"/>
    <w:rsid w:val="00680C3E"/>
    <w:rsid w:val="00680DAC"/>
    <w:rsid w:val="0068131E"/>
    <w:rsid w:val="00681A88"/>
    <w:rsid w:val="00681DDB"/>
    <w:rsid w:val="00681FD4"/>
    <w:rsid w:val="00682C8B"/>
    <w:rsid w:val="00683915"/>
    <w:rsid w:val="00683A46"/>
    <w:rsid w:val="00684157"/>
    <w:rsid w:val="006847DB"/>
    <w:rsid w:val="006855BA"/>
    <w:rsid w:val="00685929"/>
    <w:rsid w:val="00685C29"/>
    <w:rsid w:val="00685E6D"/>
    <w:rsid w:val="006861CD"/>
    <w:rsid w:val="006865C5"/>
    <w:rsid w:val="00686638"/>
    <w:rsid w:val="006867B5"/>
    <w:rsid w:val="00686BC3"/>
    <w:rsid w:val="00686BD8"/>
    <w:rsid w:val="00687A64"/>
    <w:rsid w:val="00687EA0"/>
    <w:rsid w:val="006905BB"/>
    <w:rsid w:val="006919C1"/>
    <w:rsid w:val="00692240"/>
    <w:rsid w:val="006933EC"/>
    <w:rsid w:val="006933ED"/>
    <w:rsid w:val="00693694"/>
    <w:rsid w:val="00693992"/>
    <w:rsid w:val="00694849"/>
    <w:rsid w:val="00694F43"/>
    <w:rsid w:val="0069501C"/>
    <w:rsid w:val="00695155"/>
    <w:rsid w:val="00695515"/>
    <w:rsid w:val="006957F6"/>
    <w:rsid w:val="00695AFC"/>
    <w:rsid w:val="00695B6F"/>
    <w:rsid w:val="00696114"/>
    <w:rsid w:val="00696368"/>
    <w:rsid w:val="00696BE5"/>
    <w:rsid w:val="0069784E"/>
    <w:rsid w:val="006A001B"/>
    <w:rsid w:val="006A14C7"/>
    <w:rsid w:val="006A1928"/>
    <w:rsid w:val="006A1ED8"/>
    <w:rsid w:val="006A29DE"/>
    <w:rsid w:val="006A2B4F"/>
    <w:rsid w:val="006A3006"/>
    <w:rsid w:val="006A3DEC"/>
    <w:rsid w:val="006A4056"/>
    <w:rsid w:val="006A424A"/>
    <w:rsid w:val="006A4AE4"/>
    <w:rsid w:val="006A4DFD"/>
    <w:rsid w:val="006A539B"/>
    <w:rsid w:val="006A574F"/>
    <w:rsid w:val="006A5AEF"/>
    <w:rsid w:val="006A6BFF"/>
    <w:rsid w:val="006A6FA3"/>
    <w:rsid w:val="006A7B6D"/>
    <w:rsid w:val="006A7F8E"/>
    <w:rsid w:val="006B071C"/>
    <w:rsid w:val="006B07E3"/>
    <w:rsid w:val="006B0B0D"/>
    <w:rsid w:val="006B0D26"/>
    <w:rsid w:val="006B11F3"/>
    <w:rsid w:val="006B1229"/>
    <w:rsid w:val="006B1856"/>
    <w:rsid w:val="006B19C0"/>
    <w:rsid w:val="006B2299"/>
    <w:rsid w:val="006B25DE"/>
    <w:rsid w:val="006B39DB"/>
    <w:rsid w:val="006B3D12"/>
    <w:rsid w:val="006B43F6"/>
    <w:rsid w:val="006B493D"/>
    <w:rsid w:val="006B505F"/>
    <w:rsid w:val="006B53A4"/>
    <w:rsid w:val="006B5536"/>
    <w:rsid w:val="006B5767"/>
    <w:rsid w:val="006B58BC"/>
    <w:rsid w:val="006B64FA"/>
    <w:rsid w:val="006B6883"/>
    <w:rsid w:val="006B765C"/>
    <w:rsid w:val="006B76C2"/>
    <w:rsid w:val="006B79D7"/>
    <w:rsid w:val="006B7EB7"/>
    <w:rsid w:val="006C00F4"/>
    <w:rsid w:val="006C03B6"/>
    <w:rsid w:val="006C0564"/>
    <w:rsid w:val="006C0638"/>
    <w:rsid w:val="006C0CEE"/>
    <w:rsid w:val="006C12FC"/>
    <w:rsid w:val="006C1CF7"/>
    <w:rsid w:val="006C272A"/>
    <w:rsid w:val="006C27A7"/>
    <w:rsid w:val="006C2801"/>
    <w:rsid w:val="006C2CB1"/>
    <w:rsid w:val="006C338F"/>
    <w:rsid w:val="006C3532"/>
    <w:rsid w:val="006C36FA"/>
    <w:rsid w:val="006C3FC7"/>
    <w:rsid w:val="006C3FE3"/>
    <w:rsid w:val="006C4922"/>
    <w:rsid w:val="006C4EE6"/>
    <w:rsid w:val="006C4F7E"/>
    <w:rsid w:val="006C5076"/>
    <w:rsid w:val="006C5B31"/>
    <w:rsid w:val="006C5DAC"/>
    <w:rsid w:val="006C62C1"/>
    <w:rsid w:val="006C6342"/>
    <w:rsid w:val="006C63D7"/>
    <w:rsid w:val="006C7C46"/>
    <w:rsid w:val="006C7D2A"/>
    <w:rsid w:val="006D0814"/>
    <w:rsid w:val="006D0844"/>
    <w:rsid w:val="006D0987"/>
    <w:rsid w:val="006D0C66"/>
    <w:rsid w:val="006D1C74"/>
    <w:rsid w:val="006D23B8"/>
    <w:rsid w:val="006D2BB4"/>
    <w:rsid w:val="006D3AA4"/>
    <w:rsid w:val="006D3D28"/>
    <w:rsid w:val="006D4C0F"/>
    <w:rsid w:val="006D4FE2"/>
    <w:rsid w:val="006D5107"/>
    <w:rsid w:val="006D53BA"/>
    <w:rsid w:val="006D590F"/>
    <w:rsid w:val="006D6919"/>
    <w:rsid w:val="006D6A90"/>
    <w:rsid w:val="006D6B60"/>
    <w:rsid w:val="006D71B2"/>
    <w:rsid w:val="006D7223"/>
    <w:rsid w:val="006D794C"/>
    <w:rsid w:val="006E0322"/>
    <w:rsid w:val="006E09D8"/>
    <w:rsid w:val="006E0C64"/>
    <w:rsid w:val="006E1040"/>
    <w:rsid w:val="006E1CA6"/>
    <w:rsid w:val="006E20A0"/>
    <w:rsid w:val="006E2F94"/>
    <w:rsid w:val="006E3483"/>
    <w:rsid w:val="006E3F41"/>
    <w:rsid w:val="006E4000"/>
    <w:rsid w:val="006E40B8"/>
    <w:rsid w:val="006E4141"/>
    <w:rsid w:val="006E41EF"/>
    <w:rsid w:val="006E489C"/>
    <w:rsid w:val="006E659C"/>
    <w:rsid w:val="006E72A5"/>
    <w:rsid w:val="006E7315"/>
    <w:rsid w:val="006F02C3"/>
    <w:rsid w:val="006F033F"/>
    <w:rsid w:val="006F04EB"/>
    <w:rsid w:val="006F061B"/>
    <w:rsid w:val="006F10BD"/>
    <w:rsid w:val="006F119E"/>
    <w:rsid w:val="006F19C8"/>
    <w:rsid w:val="006F1A16"/>
    <w:rsid w:val="006F2AB6"/>
    <w:rsid w:val="006F2EB0"/>
    <w:rsid w:val="006F34A8"/>
    <w:rsid w:val="006F3A0C"/>
    <w:rsid w:val="006F5052"/>
    <w:rsid w:val="006F513B"/>
    <w:rsid w:val="006F5387"/>
    <w:rsid w:val="006F57A3"/>
    <w:rsid w:val="006F5E1B"/>
    <w:rsid w:val="006F654F"/>
    <w:rsid w:val="006F7880"/>
    <w:rsid w:val="006F7D19"/>
    <w:rsid w:val="0070088B"/>
    <w:rsid w:val="007009D7"/>
    <w:rsid w:val="00700D64"/>
    <w:rsid w:val="0070129E"/>
    <w:rsid w:val="0070134D"/>
    <w:rsid w:val="00702348"/>
    <w:rsid w:val="00702CC0"/>
    <w:rsid w:val="00702E2B"/>
    <w:rsid w:val="00702F2E"/>
    <w:rsid w:val="007031DF"/>
    <w:rsid w:val="00703552"/>
    <w:rsid w:val="00703898"/>
    <w:rsid w:val="0070488A"/>
    <w:rsid w:val="007051AE"/>
    <w:rsid w:val="007055D5"/>
    <w:rsid w:val="00705DFD"/>
    <w:rsid w:val="0070632A"/>
    <w:rsid w:val="00706EEB"/>
    <w:rsid w:val="007073BA"/>
    <w:rsid w:val="00707875"/>
    <w:rsid w:val="00707C70"/>
    <w:rsid w:val="0071033F"/>
    <w:rsid w:val="0071065E"/>
    <w:rsid w:val="00710742"/>
    <w:rsid w:val="007110B3"/>
    <w:rsid w:val="0071111F"/>
    <w:rsid w:val="007114D0"/>
    <w:rsid w:val="007116D3"/>
    <w:rsid w:val="00712232"/>
    <w:rsid w:val="007125F6"/>
    <w:rsid w:val="007127FA"/>
    <w:rsid w:val="0071290B"/>
    <w:rsid w:val="00712E06"/>
    <w:rsid w:val="007133C1"/>
    <w:rsid w:val="00713EA5"/>
    <w:rsid w:val="007144EC"/>
    <w:rsid w:val="007157A5"/>
    <w:rsid w:val="007158F2"/>
    <w:rsid w:val="00715E18"/>
    <w:rsid w:val="00716582"/>
    <w:rsid w:val="00716745"/>
    <w:rsid w:val="0071768C"/>
    <w:rsid w:val="00717B41"/>
    <w:rsid w:val="00720147"/>
    <w:rsid w:val="007203A8"/>
    <w:rsid w:val="00720DE1"/>
    <w:rsid w:val="00721151"/>
    <w:rsid w:val="00721318"/>
    <w:rsid w:val="007213C6"/>
    <w:rsid w:val="007214FB"/>
    <w:rsid w:val="00721C96"/>
    <w:rsid w:val="007225C5"/>
    <w:rsid w:val="00722D68"/>
    <w:rsid w:val="00723EED"/>
    <w:rsid w:val="00724165"/>
    <w:rsid w:val="00724550"/>
    <w:rsid w:val="007247CA"/>
    <w:rsid w:val="00724F83"/>
    <w:rsid w:val="007267C3"/>
    <w:rsid w:val="00726995"/>
    <w:rsid w:val="00727126"/>
    <w:rsid w:val="0073006E"/>
    <w:rsid w:val="00731711"/>
    <w:rsid w:val="007323DF"/>
    <w:rsid w:val="00732B94"/>
    <w:rsid w:val="00732BD2"/>
    <w:rsid w:val="00732D37"/>
    <w:rsid w:val="00732F8F"/>
    <w:rsid w:val="007334C3"/>
    <w:rsid w:val="007339C8"/>
    <w:rsid w:val="00735227"/>
    <w:rsid w:val="00735818"/>
    <w:rsid w:val="00736413"/>
    <w:rsid w:val="00736922"/>
    <w:rsid w:val="00736D03"/>
    <w:rsid w:val="00736F7F"/>
    <w:rsid w:val="007370F8"/>
    <w:rsid w:val="00737456"/>
    <w:rsid w:val="0073778E"/>
    <w:rsid w:val="00737E29"/>
    <w:rsid w:val="00737FB9"/>
    <w:rsid w:val="00740135"/>
    <w:rsid w:val="007412BA"/>
    <w:rsid w:val="007419A4"/>
    <w:rsid w:val="00741F7A"/>
    <w:rsid w:val="007430EF"/>
    <w:rsid w:val="007437C9"/>
    <w:rsid w:val="00744C61"/>
    <w:rsid w:val="00744FF3"/>
    <w:rsid w:val="00745E07"/>
    <w:rsid w:val="00745F7A"/>
    <w:rsid w:val="00746463"/>
    <w:rsid w:val="0074687F"/>
    <w:rsid w:val="00746A69"/>
    <w:rsid w:val="00746B8F"/>
    <w:rsid w:val="00747714"/>
    <w:rsid w:val="0075048C"/>
    <w:rsid w:val="007506B2"/>
    <w:rsid w:val="00750EDC"/>
    <w:rsid w:val="00751801"/>
    <w:rsid w:val="0075239E"/>
    <w:rsid w:val="00752A57"/>
    <w:rsid w:val="00752A6B"/>
    <w:rsid w:val="00753577"/>
    <w:rsid w:val="00753694"/>
    <w:rsid w:val="007537CD"/>
    <w:rsid w:val="00753AFF"/>
    <w:rsid w:val="00753F7A"/>
    <w:rsid w:val="007548D6"/>
    <w:rsid w:val="00754CE7"/>
    <w:rsid w:val="00754DCD"/>
    <w:rsid w:val="00755102"/>
    <w:rsid w:val="0075516F"/>
    <w:rsid w:val="00755290"/>
    <w:rsid w:val="0075555E"/>
    <w:rsid w:val="00755632"/>
    <w:rsid w:val="00755D6C"/>
    <w:rsid w:val="00756106"/>
    <w:rsid w:val="007565AD"/>
    <w:rsid w:val="00756667"/>
    <w:rsid w:val="00756B23"/>
    <w:rsid w:val="00756CB4"/>
    <w:rsid w:val="00756E50"/>
    <w:rsid w:val="007575D5"/>
    <w:rsid w:val="00757985"/>
    <w:rsid w:val="00757A66"/>
    <w:rsid w:val="00760052"/>
    <w:rsid w:val="00760311"/>
    <w:rsid w:val="007607BA"/>
    <w:rsid w:val="00760BD4"/>
    <w:rsid w:val="00760BE0"/>
    <w:rsid w:val="007612E8"/>
    <w:rsid w:val="007614CE"/>
    <w:rsid w:val="007619F5"/>
    <w:rsid w:val="00761CAB"/>
    <w:rsid w:val="00763075"/>
    <w:rsid w:val="0076355E"/>
    <w:rsid w:val="007636D9"/>
    <w:rsid w:val="0076374D"/>
    <w:rsid w:val="007637DF"/>
    <w:rsid w:val="00763C25"/>
    <w:rsid w:val="007642FF"/>
    <w:rsid w:val="00764450"/>
    <w:rsid w:val="007653AC"/>
    <w:rsid w:val="007657DB"/>
    <w:rsid w:val="00766D38"/>
    <w:rsid w:val="00767188"/>
    <w:rsid w:val="0076763D"/>
    <w:rsid w:val="0077014D"/>
    <w:rsid w:val="00771416"/>
    <w:rsid w:val="007722E2"/>
    <w:rsid w:val="00772708"/>
    <w:rsid w:val="00772A3E"/>
    <w:rsid w:val="00772AD3"/>
    <w:rsid w:val="0077302C"/>
    <w:rsid w:val="0077319D"/>
    <w:rsid w:val="00773C69"/>
    <w:rsid w:val="00773CB8"/>
    <w:rsid w:val="00773D19"/>
    <w:rsid w:val="00773E2E"/>
    <w:rsid w:val="0077420A"/>
    <w:rsid w:val="00774385"/>
    <w:rsid w:val="00774CA7"/>
    <w:rsid w:val="00774CD8"/>
    <w:rsid w:val="0077508C"/>
    <w:rsid w:val="00775324"/>
    <w:rsid w:val="0077594D"/>
    <w:rsid w:val="00775E71"/>
    <w:rsid w:val="00775FFB"/>
    <w:rsid w:val="007764B8"/>
    <w:rsid w:val="00776703"/>
    <w:rsid w:val="007775CE"/>
    <w:rsid w:val="00777C3B"/>
    <w:rsid w:val="0078022B"/>
    <w:rsid w:val="00780B73"/>
    <w:rsid w:val="00780BA6"/>
    <w:rsid w:val="00780E4D"/>
    <w:rsid w:val="00781784"/>
    <w:rsid w:val="007822B8"/>
    <w:rsid w:val="007824FA"/>
    <w:rsid w:val="00782E84"/>
    <w:rsid w:val="007832B7"/>
    <w:rsid w:val="00783B4F"/>
    <w:rsid w:val="00783BC7"/>
    <w:rsid w:val="00784243"/>
    <w:rsid w:val="0078426E"/>
    <w:rsid w:val="00784370"/>
    <w:rsid w:val="00784584"/>
    <w:rsid w:val="0078557A"/>
    <w:rsid w:val="00785B38"/>
    <w:rsid w:val="00785B99"/>
    <w:rsid w:val="00785E3D"/>
    <w:rsid w:val="00786119"/>
    <w:rsid w:val="0078687C"/>
    <w:rsid w:val="00786E08"/>
    <w:rsid w:val="00786EA9"/>
    <w:rsid w:val="00787027"/>
    <w:rsid w:val="0078714A"/>
    <w:rsid w:val="007872BD"/>
    <w:rsid w:val="00787439"/>
    <w:rsid w:val="0078788D"/>
    <w:rsid w:val="00790378"/>
    <w:rsid w:val="0079058C"/>
    <w:rsid w:val="00790991"/>
    <w:rsid w:val="00791639"/>
    <w:rsid w:val="00791790"/>
    <w:rsid w:val="00791BBB"/>
    <w:rsid w:val="00791D10"/>
    <w:rsid w:val="00793169"/>
    <w:rsid w:val="00793C6B"/>
    <w:rsid w:val="007945B1"/>
    <w:rsid w:val="0079471B"/>
    <w:rsid w:val="00794E06"/>
    <w:rsid w:val="007950DF"/>
    <w:rsid w:val="0079562A"/>
    <w:rsid w:val="00795854"/>
    <w:rsid w:val="00795A45"/>
    <w:rsid w:val="00795D9A"/>
    <w:rsid w:val="00795FF2"/>
    <w:rsid w:val="00796C49"/>
    <w:rsid w:val="007976C0"/>
    <w:rsid w:val="00797714"/>
    <w:rsid w:val="007A0FDD"/>
    <w:rsid w:val="007A13DF"/>
    <w:rsid w:val="007A18AD"/>
    <w:rsid w:val="007A1DFF"/>
    <w:rsid w:val="007A2050"/>
    <w:rsid w:val="007A25CB"/>
    <w:rsid w:val="007A29AF"/>
    <w:rsid w:val="007A2DA3"/>
    <w:rsid w:val="007A2F62"/>
    <w:rsid w:val="007A2FD8"/>
    <w:rsid w:val="007A35C8"/>
    <w:rsid w:val="007A3845"/>
    <w:rsid w:val="007A3AA6"/>
    <w:rsid w:val="007A413A"/>
    <w:rsid w:val="007A4E9C"/>
    <w:rsid w:val="007A4EF9"/>
    <w:rsid w:val="007A52EE"/>
    <w:rsid w:val="007A5789"/>
    <w:rsid w:val="007A5B2C"/>
    <w:rsid w:val="007A5F8C"/>
    <w:rsid w:val="007A6078"/>
    <w:rsid w:val="007A6122"/>
    <w:rsid w:val="007A629E"/>
    <w:rsid w:val="007A660E"/>
    <w:rsid w:val="007A6AC6"/>
    <w:rsid w:val="007A7A3E"/>
    <w:rsid w:val="007A7B9C"/>
    <w:rsid w:val="007A7BDA"/>
    <w:rsid w:val="007A7E03"/>
    <w:rsid w:val="007B0B4C"/>
    <w:rsid w:val="007B1183"/>
    <w:rsid w:val="007B1191"/>
    <w:rsid w:val="007B11A8"/>
    <w:rsid w:val="007B1447"/>
    <w:rsid w:val="007B1BE5"/>
    <w:rsid w:val="007B1C5D"/>
    <w:rsid w:val="007B1D75"/>
    <w:rsid w:val="007B22B7"/>
    <w:rsid w:val="007B2500"/>
    <w:rsid w:val="007B25BA"/>
    <w:rsid w:val="007B2899"/>
    <w:rsid w:val="007B2A48"/>
    <w:rsid w:val="007B2C62"/>
    <w:rsid w:val="007B2CF1"/>
    <w:rsid w:val="007B2F5D"/>
    <w:rsid w:val="007B2F9E"/>
    <w:rsid w:val="007B2FEE"/>
    <w:rsid w:val="007B498B"/>
    <w:rsid w:val="007B4AED"/>
    <w:rsid w:val="007B537A"/>
    <w:rsid w:val="007B60D1"/>
    <w:rsid w:val="007B6EC4"/>
    <w:rsid w:val="007B77EB"/>
    <w:rsid w:val="007B7A8E"/>
    <w:rsid w:val="007C082D"/>
    <w:rsid w:val="007C0EE8"/>
    <w:rsid w:val="007C113C"/>
    <w:rsid w:val="007C1386"/>
    <w:rsid w:val="007C1514"/>
    <w:rsid w:val="007C1C17"/>
    <w:rsid w:val="007C24E8"/>
    <w:rsid w:val="007C2BE9"/>
    <w:rsid w:val="007C2D36"/>
    <w:rsid w:val="007C3C9F"/>
    <w:rsid w:val="007C3EB6"/>
    <w:rsid w:val="007C4262"/>
    <w:rsid w:val="007C42DC"/>
    <w:rsid w:val="007C469E"/>
    <w:rsid w:val="007C4912"/>
    <w:rsid w:val="007C4A28"/>
    <w:rsid w:val="007C5894"/>
    <w:rsid w:val="007C5A03"/>
    <w:rsid w:val="007C5BF0"/>
    <w:rsid w:val="007C6634"/>
    <w:rsid w:val="007C6F92"/>
    <w:rsid w:val="007C768F"/>
    <w:rsid w:val="007C785F"/>
    <w:rsid w:val="007C7AD1"/>
    <w:rsid w:val="007D0200"/>
    <w:rsid w:val="007D0A72"/>
    <w:rsid w:val="007D1151"/>
    <w:rsid w:val="007D137E"/>
    <w:rsid w:val="007D2D08"/>
    <w:rsid w:val="007D2EE1"/>
    <w:rsid w:val="007D3ADF"/>
    <w:rsid w:val="007D3E6C"/>
    <w:rsid w:val="007D4305"/>
    <w:rsid w:val="007D4629"/>
    <w:rsid w:val="007D5403"/>
    <w:rsid w:val="007D5D33"/>
    <w:rsid w:val="007D674E"/>
    <w:rsid w:val="007D6B32"/>
    <w:rsid w:val="007E02B5"/>
    <w:rsid w:val="007E0417"/>
    <w:rsid w:val="007E052D"/>
    <w:rsid w:val="007E0685"/>
    <w:rsid w:val="007E073C"/>
    <w:rsid w:val="007E0C44"/>
    <w:rsid w:val="007E0DF1"/>
    <w:rsid w:val="007E0E93"/>
    <w:rsid w:val="007E1A2A"/>
    <w:rsid w:val="007E1C33"/>
    <w:rsid w:val="007E1E8A"/>
    <w:rsid w:val="007E1FFC"/>
    <w:rsid w:val="007E20FF"/>
    <w:rsid w:val="007E27C1"/>
    <w:rsid w:val="007E28B2"/>
    <w:rsid w:val="007E2A7F"/>
    <w:rsid w:val="007E39CB"/>
    <w:rsid w:val="007E42FC"/>
    <w:rsid w:val="007E48C1"/>
    <w:rsid w:val="007E4C93"/>
    <w:rsid w:val="007E5750"/>
    <w:rsid w:val="007E5E25"/>
    <w:rsid w:val="007E605C"/>
    <w:rsid w:val="007E660A"/>
    <w:rsid w:val="007E795A"/>
    <w:rsid w:val="007F0122"/>
    <w:rsid w:val="007F0749"/>
    <w:rsid w:val="007F0AAF"/>
    <w:rsid w:val="007F13D7"/>
    <w:rsid w:val="007F20AB"/>
    <w:rsid w:val="007F22E5"/>
    <w:rsid w:val="007F2D66"/>
    <w:rsid w:val="007F2EA2"/>
    <w:rsid w:val="007F317B"/>
    <w:rsid w:val="007F3501"/>
    <w:rsid w:val="007F43A8"/>
    <w:rsid w:val="007F48E9"/>
    <w:rsid w:val="007F4933"/>
    <w:rsid w:val="007F4A1D"/>
    <w:rsid w:val="007F624F"/>
    <w:rsid w:val="007F673A"/>
    <w:rsid w:val="007F6A6D"/>
    <w:rsid w:val="007F6D4F"/>
    <w:rsid w:val="007F6FE7"/>
    <w:rsid w:val="007F7457"/>
    <w:rsid w:val="00800447"/>
    <w:rsid w:val="0080086A"/>
    <w:rsid w:val="00801505"/>
    <w:rsid w:val="00801993"/>
    <w:rsid w:val="00802050"/>
    <w:rsid w:val="008023FE"/>
    <w:rsid w:val="008028B3"/>
    <w:rsid w:val="008029FA"/>
    <w:rsid w:val="008036F5"/>
    <w:rsid w:val="00803E76"/>
    <w:rsid w:val="00804EE8"/>
    <w:rsid w:val="008052AB"/>
    <w:rsid w:val="00805865"/>
    <w:rsid w:val="00805A3D"/>
    <w:rsid w:val="008060D1"/>
    <w:rsid w:val="00806364"/>
    <w:rsid w:val="0080644E"/>
    <w:rsid w:val="00806CCD"/>
    <w:rsid w:val="00807803"/>
    <w:rsid w:val="00807ED6"/>
    <w:rsid w:val="00810519"/>
    <w:rsid w:val="008106C6"/>
    <w:rsid w:val="008109CC"/>
    <w:rsid w:val="00810E85"/>
    <w:rsid w:val="0081124C"/>
    <w:rsid w:val="00811B25"/>
    <w:rsid w:val="008126CC"/>
    <w:rsid w:val="0081319A"/>
    <w:rsid w:val="008131B9"/>
    <w:rsid w:val="00813591"/>
    <w:rsid w:val="008147AD"/>
    <w:rsid w:val="008151F5"/>
    <w:rsid w:val="00815BBA"/>
    <w:rsid w:val="00815D65"/>
    <w:rsid w:val="00816744"/>
    <w:rsid w:val="0081678E"/>
    <w:rsid w:val="00816968"/>
    <w:rsid w:val="00816D8C"/>
    <w:rsid w:val="00816DAC"/>
    <w:rsid w:val="00817745"/>
    <w:rsid w:val="00820648"/>
    <w:rsid w:val="008208E2"/>
    <w:rsid w:val="00822609"/>
    <w:rsid w:val="00823C45"/>
    <w:rsid w:val="0082419D"/>
    <w:rsid w:val="00824D50"/>
    <w:rsid w:val="00824FE8"/>
    <w:rsid w:val="0082507E"/>
    <w:rsid w:val="00825E74"/>
    <w:rsid w:val="00826F51"/>
    <w:rsid w:val="008271E8"/>
    <w:rsid w:val="00827212"/>
    <w:rsid w:val="00827E11"/>
    <w:rsid w:val="00830ECF"/>
    <w:rsid w:val="0083121B"/>
    <w:rsid w:val="00831571"/>
    <w:rsid w:val="008316CA"/>
    <w:rsid w:val="00831743"/>
    <w:rsid w:val="00831768"/>
    <w:rsid w:val="0083183E"/>
    <w:rsid w:val="008319E2"/>
    <w:rsid w:val="00832BC9"/>
    <w:rsid w:val="00832F20"/>
    <w:rsid w:val="00833344"/>
    <w:rsid w:val="008338BB"/>
    <w:rsid w:val="00834099"/>
    <w:rsid w:val="008346F5"/>
    <w:rsid w:val="00834F63"/>
    <w:rsid w:val="008357BF"/>
    <w:rsid w:val="00836B72"/>
    <w:rsid w:val="00836DC8"/>
    <w:rsid w:val="00836E20"/>
    <w:rsid w:val="0084046B"/>
    <w:rsid w:val="00841366"/>
    <w:rsid w:val="00841CEB"/>
    <w:rsid w:val="00841E4F"/>
    <w:rsid w:val="008433FD"/>
    <w:rsid w:val="00843975"/>
    <w:rsid w:val="00843B08"/>
    <w:rsid w:val="00843BBB"/>
    <w:rsid w:val="008443F4"/>
    <w:rsid w:val="00844531"/>
    <w:rsid w:val="00844634"/>
    <w:rsid w:val="00844983"/>
    <w:rsid w:val="00844A1B"/>
    <w:rsid w:val="00844D5F"/>
    <w:rsid w:val="00845730"/>
    <w:rsid w:val="0084697F"/>
    <w:rsid w:val="008477D0"/>
    <w:rsid w:val="00850293"/>
    <w:rsid w:val="00850A4B"/>
    <w:rsid w:val="00850A9C"/>
    <w:rsid w:val="00850B33"/>
    <w:rsid w:val="00851253"/>
    <w:rsid w:val="00851A45"/>
    <w:rsid w:val="00851E65"/>
    <w:rsid w:val="00852A12"/>
    <w:rsid w:val="00852F03"/>
    <w:rsid w:val="0085398E"/>
    <w:rsid w:val="00853B63"/>
    <w:rsid w:val="00854606"/>
    <w:rsid w:val="00854CED"/>
    <w:rsid w:val="00854E4E"/>
    <w:rsid w:val="00855231"/>
    <w:rsid w:val="0085528A"/>
    <w:rsid w:val="0085542F"/>
    <w:rsid w:val="00855502"/>
    <w:rsid w:val="00855F42"/>
    <w:rsid w:val="00855FE5"/>
    <w:rsid w:val="008563E2"/>
    <w:rsid w:val="008566A4"/>
    <w:rsid w:val="00857BC9"/>
    <w:rsid w:val="00857C3B"/>
    <w:rsid w:val="00857DF7"/>
    <w:rsid w:val="00860FBF"/>
    <w:rsid w:val="008614FD"/>
    <w:rsid w:val="00861AE1"/>
    <w:rsid w:val="00862659"/>
    <w:rsid w:val="00862663"/>
    <w:rsid w:val="00862805"/>
    <w:rsid w:val="0086361E"/>
    <w:rsid w:val="008636B3"/>
    <w:rsid w:val="00863CE4"/>
    <w:rsid w:val="008642FD"/>
    <w:rsid w:val="00864B7F"/>
    <w:rsid w:val="00864E2B"/>
    <w:rsid w:val="00865830"/>
    <w:rsid w:val="00865BAB"/>
    <w:rsid w:val="00866A73"/>
    <w:rsid w:val="00866CEB"/>
    <w:rsid w:val="00866ED1"/>
    <w:rsid w:val="00867087"/>
    <w:rsid w:val="00867B50"/>
    <w:rsid w:val="008702E5"/>
    <w:rsid w:val="00870C56"/>
    <w:rsid w:val="008724E9"/>
    <w:rsid w:val="00872643"/>
    <w:rsid w:val="008729E9"/>
    <w:rsid w:val="008733E9"/>
    <w:rsid w:val="0087343E"/>
    <w:rsid w:val="008738AD"/>
    <w:rsid w:val="00873A3A"/>
    <w:rsid w:val="0087401A"/>
    <w:rsid w:val="008743BD"/>
    <w:rsid w:val="00874981"/>
    <w:rsid w:val="00874A3A"/>
    <w:rsid w:val="00874AC3"/>
    <w:rsid w:val="0087584F"/>
    <w:rsid w:val="008762BD"/>
    <w:rsid w:val="008766D4"/>
    <w:rsid w:val="00876890"/>
    <w:rsid w:val="00876D2A"/>
    <w:rsid w:val="00876D39"/>
    <w:rsid w:val="00877749"/>
    <w:rsid w:val="008779B3"/>
    <w:rsid w:val="00877A9D"/>
    <w:rsid w:val="00877F61"/>
    <w:rsid w:val="00877FAA"/>
    <w:rsid w:val="00880311"/>
    <w:rsid w:val="00880974"/>
    <w:rsid w:val="00880A35"/>
    <w:rsid w:val="00880A87"/>
    <w:rsid w:val="008814AF"/>
    <w:rsid w:val="00882153"/>
    <w:rsid w:val="00882374"/>
    <w:rsid w:val="00882967"/>
    <w:rsid w:val="00882E69"/>
    <w:rsid w:val="00883259"/>
    <w:rsid w:val="00883379"/>
    <w:rsid w:val="00883FDF"/>
    <w:rsid w:val="00884065"/>
    <w:rsid w:val="008842B9"/>
    <w:rsid w:val="00884765"/>
    <w:rsid w:val="00885D26"/>
    <w:rsid w:val="0088743D"/>
    <w:rsid w:val="00887552"/>
    <w:rsid w:val="00887A2B"/>
    <w:rsid w:val="00887E37"/>
    <w:rsid w:val="00890145"/>
    <w:rsid w:val="008908AA"/>
    <w:rsid w:val="00890D21"/>
    <w:rsid w:val="008916BE"/>
    <w:rsid w:val="00893295"/>
    <w:rsid w:val="00893651"/>
    <w:rsid w:val="00893E70"/>
    <w:rsid w:val="00893EFE"/>
    <w:rsid w:val="00894357"/>
    <w:rsid w:val="0089448E"/>
    <w:rsid w:val="0089487D"/>
    <w:rsid w:val="008948C0"/>
    <w:rsid w:val="00894902"/>
    <w:rsid w:val="00894D23"/>
    <w:rsid w:val="00895B63"/>
    <w:rsid w:val="00895BBC"/>
    <w:rsid w:val="00896443"/>
    <w:rsid w:val="00896BAD"/>
    <w:rsid w:val="00896F41"/>
    <w:rsid w:val="0089746C"/>
    <w:rsid w:val="008975BB"/>
    <w:rsid w:val="0089770C"/>
    <w:rsid w:val="008978C2"/>
    <w:rsid w:val="00897948"/>
    <w:rsid w:val="00897957"/>
    <w:rsid w:val="008A0322"/>
    <w:rsid w:val="008A0331"/>
    <w:rsid w:val="008A0561"/>
    <w:rsid w:val="008A0AD2"/>
    <w:rsid w:val="008A10DB"/>
    <w:rsid w:val="008A2F5C"/>
    <w:rsid w:val="008A44D6"/>
    <w:rsid w:val="008A4661"/>
    <w:rsid w:val="008A4862"/>
    <w:rsid w:val="008A4BAD"/>
    <w:rsid w:val="008A4D62"/>
    <w:rsid w:val="008A4FE6"/>
    <w:rsid w:val="008A5082"/>
    <w:rsid w:val="008A5219"/>
    <w:rsid w:val="008A52D2"/>
    <w:rsid w:val="008A5947"/>
    <w:rsid w:val="008A5B70"/>
    <w:rsid w:val="008A5BAD"/>
    <w:rsid w:val="008A5F2B"/>
    <w:rsid w:val="008A60C6"/>
    <w:rsid w:val="008A7293"/>
    <w:rsid w:val="008A731B"/>
    <w:rsid w:val="008A7704"/>
    <w:rsid w:val="008B0006"/>
    <w:rsid w:val="008B0BD6"/>
    <w:rsid w:val="008B0EBF"/>
    <w:rsid w:val="008B0FD0"/>
    <w:rsid w:val="008B1524"/>
    <w:rsid w:val="008B27B3"/>
    <w:rsid w:val="008B2BDC"/>
    <w:rsid w:val="008B3135"/>
    <w:rsid w:val="008B34AF"/>
    <w:rsid w:val="008B3607"/>
    <w:rsid w:val="008B3BFD"/>
    <w:rsid w:val="008B47A0"/>
    <w:rsid w:val="008B4C88"/>
    <w:rsid w:val="008B51EB"/>
    <w:rsid w:val="008B5BD9"/>
    <w:rsid w:val="008B5F8A"/>
    <w:rsid w:val="008B60C9"/>
    <w:rsid w:val="008B60EF"/>
    <w:rsid w:val="008B6130"/>
    <w:rsid w:val="008B6656"/>
    <w:rsid w:val="008B690B"/>
    <w:rsid w:val="008B6EF5"/>
    <w:rsid w:val="008B6F25"/>
    <w:rsid w:val="008B7127"/>
    <w:rsid w:val="008B72C6"/>
    <w:rsid w:val="008B7E03"/>
    <w:rsid w:val="008C0FB3"/>
    <w:rsid w:val="008C1244"/>
    <w:rsid w:val="008C159D"/>
    <w:rsid w:val="008C1E9F"/>
    <w:rsid w:val="008C1FD3"/>
    <w:rsid w:val="008C2AAD"/>
    <w:rsid w:val="008C42BD"/>
    <w:rsid w:val="008C46E4"/>
    <w:rsid w:val="008C4BB4"/>
    <w:rsid w:val="008C4E9E"/>
    <w:rsid w:val="008C5024"/>
    <w:rsid w:val="008C57FC"/>
    <w:rsid w:val="008C5AF9"/>
    <w:rsid w:val="008C6ABD"/>
    <w:rsid w:val="008C7B6C"/>
    <w:rsid w:val="008C7DCB"/>
    <w:rsid w:val="008D0A05"/>
    <w:rsid w:val="008D0A56"/>
    <w:rsid w:val="008D0EDD"/>
    <w:rsid w:val="008D1379"/>
    <w:rsid w:val="008D14DF"/>
    <w:rsid w:val="008D1ED6"/>
    <w:rsid w:val="008D2A06"/>
    <w:rsid w:val="008D35D8"/>
    <w:rsid w:val="008D394C"/>
    <w:rsid w:val="008D3BE2"/>
    <w:rsid w:val="008D3D2F"/>
    <w:rsid w:val="008D3DE8"/>
    <w:rsid w:val="008D3F85"/>
    <w:rsid w:val="008D4E11"/>
    <w:rsid w:val="008D5083"/>
    <w:rsid w:val="008D512D"/>
    <w:rsid w:val="008D558C"/>
    <w:rsid w:val="008D5DE9"/>
    <w:rsid w:val="008D6D67"/>
    <w:rsid w:val="008D6EC0"/>
    <w:rsid w:val="008D7477"/>
    <w:rsid w:val="008D79F3"/>
    <w:rsid w:val="008D7DCF"/>
    <w:rsid w:val="008D7F18"/>
    <w:rsid w:val="008E05E1"/>
    <w:rsid w:val="008E06E9"/>
    <w:rsid w:val="008E10C9"/>
    <w:rsid w:val="008E15EE"/>
    <w:rsid w:val="008E1765"/>
    <w:rsid w:val="008E1F52"/>
    <w:rsid w:val="008E2FFE"/>
    <w:rsid w:val="008E302C"/>
    <w:rsid w:val="008E36A7"/>
    <w:rsid w:val="008E3960"/>
    <w:rsid w:val="008E41BD"/>
    <w:rsid w:val="008E424A"/>
    <w:rsid w:val="008E4289"/>
    <w:rsid w:val="008E4903"/>
    <w:rsid w:val="008E4AA4"/>
    <w:rsid w:val="008E542D"/>
    <w:rsid w:val="008E58CB"/>
    <w:rsid w:val="008E5A49"/>
    <w:rsid w:val="008E5B0E"/>
    <w:rsid w:val="008E6345"/>
    <w:rsid w:val="008E63C3"/>
    <w:rsid w:val="008E63F1"/>
    <w:rsid w:val="008E6621"/>
    <w:rsid w:val="008E6826"/>
    <w:rsid w:val="008E6C46"/>
    <w:rsid w:val="008E6F6F"/>
    <w:rsid w:val="008E769E"/>
    <w:rsid w:val="008E788A"/>
    <w:rsid w:val="008E7BC5"/>
    <w:rsid w:val="008E7E0F"/>
    <w:rsid w:val="008F02DB"/>
    <w:rsid w:val="008F0447"/>
    <w:rsid w:val="008F083D"/>
    <w:rsid w:val="008F147E"/>
    <w:rsid w:val="008F14A9"/>
    <w:rsid w:val="008F1B9F"/>
    <w:rsid w:val="008F2298"/>
    <w:rsid w:val="008F2769"/>
    <w:rsid w:val="008F2ED0"/>
    <w:rsid w:val="008F301F"/>
    <w:rsid w:val="008F32F1"/>
    <w:rsid w:val="008F39B8"/>
    <w:rsid w:val="008F3D3F"/>
    <w:rsid w:val="008F458C"/>
    <w:rsid w:val="008F4F31"/>
    <w:rsid w:val="008F4F76"/>
    <w:rsid w:val="008F533A"/>
    <w:rsid w:val="008F56D3"/>
    <w:rsid w:val="008F56F5"/>
    <w:rsid w:val="008F5BB5"/>
    <w:rsid w:val="008F5ED0"/>
    <w:rsid w:val="008F678D"/>
    <w:rsid w:val="008F6942"/>
    <w:rsid w:val="008F6CF5"/>
    <w:rsid w:val="008F6EEC"/>
    <w:rsid w:val="008F7CCF"/>
    <w:rsid w:val="008F7EB0"/>
    <w:rsid w:val="00900B34"/>
    <w:rsid w:val="00901CAD"/>
    <w:rsid w:val="00901D0D"/>
    <w:rsid w:val="00901DE0"/>
    <w:rsid w:val="00901EC3"/>
    <w:rsid w:val="00903991"/>
    <w:rsid w:val="0090416E"/>
    <w:rsid w:val="0090460F"/>
    <w:rsid w:val="009048F7"/>
    <w:rsid w:val="0090523D"/>
    <w:rsid w:val="009056C3"/>
    <w:rsid w:val="00905C81"/>
    <w:rsid w:val="00906954"/>
    <w:rsid w:val="00906BF1"/>
    <w:rsid w:val="00906F04"/>
    <w:rsid w:val="00907A56"/>
    <w:rsid w:val="00910B2C"/>
    <w:rsid w:val="00910D90"/>
    <w:rsid w:val="009110BE"/>
    <w:rsid w:val="0091114C"/>
    <w:rsid w:val="009112C9"/>
    <w:rsid w:val="009137D9"/>
    <w:rsid w:val="00913BC4"/>
    <w:rsid w:val="00913EEF"/>
    <w:rsid w:val="009145D9"/>
    <w:rsid w:val="00914F7A"/>
    <w:rsid w:val="0091500A"/>
    <w:rsid w:val="0091635A"/>
    <w:rsid w:val="0091662B"/>
    <w:rsid w:val="00917720"/>
    <w:rsid w:val="00917D1A"/>
    <w:rsid w:val="00920979"/>
    <w:rsid w:val="00920D07"/>
    <w:rsid w:val="00921084"/>
    <w:rsid w:val="00921713"/>
    <w:rsid w:val="00921989"/>
    <w:rsid w:val="00921CDD"/>
    <w:rsid w:val="00922471"/>
    <w:rsid w:val="00922DC6"/>
    <w:rsid w:val="00922EAF"/>
    <w:rsid w:val="0092303C"/>
    <w:rsid w:val="009230FE"/>
    <w:rsid w:val="00923990"/>
    <w:rsid w:val="00923A94"/>
    <w:rsid w:val="00923C37"/>
    <w:rsid w:val="009240F4"/>
    <w:rsid w:val="009241AB"/>
    <w:rsid w:val="009241AE"/>
    <w:rsid w:val="0092438B"/>
    <w:rsid w:val="0092452D"/>
    <w:rsid w:val="00924849"/>
    <w:rsid w:val="00924E06"/>
    <w:rsid w:val="00925539"/>
    <w:rsid w:val="00925B14"/>
    <w:rsid w:val="00925FA4"/>
    <w:rsid w:val="00926087"/>
    <w:rsid w:val="009260C5"/>
    <w:rsid w:val="00926626"/>
    <w:rsid w:val="00926BC1"/>
    <w:rsid w:val="00926C68"/>
    <w:rsid w:val="009270D6"/>
    <w:rsid w:val="00927912"/>
    <w:rsid w:val="0093098D"/>
    <w:rsid w:val="00931011"/>
    <w:rsid w:val="009311B6"/>
    <w:rsid w:val="009311CE"/>
    <w:rsid w:val="00931AEA"/>
    <w:rsid w:val="00932C3A"/>
    <w:rsid w:val="00932D44"/>
    <w:rsid w:val="00932DFB"/>
    <w:rsid w:val="00933936"/>
    <w:rsid w:val="009339E2"/>
    <w:rsid w:val="00934462"/>
    <w:rsid w:val="00934722"/>
    <w:rsid w:val="009347AE"/>
    <w:rsid w:val="00934EF2"/>
    <w:rsid w:val="009350BD"/>
    <w:rsid w:val="009351C1"/>
    <w:rsid w:val="0093586A"/>
    <w:rsid w:val="00935BF7"/>
    <w:rsid w:val="009401A9"/>
    <w:rsid w:val="0094036E"/>
    <w:rsid w:val="00940425"/>
    <w:rsid w:val="00940C47"/>
    <w:rsid w:val="00940D24"/>
    <w:rsid w:val="00942317"/>
    <w:rsid w:val="00942C48"/>
    <w:rsid w:val="00942DF8"/>
    <w:rsid w:val="009437D0"/>
    <w:rsid w:val="00943AFE"/>
    <w:rsid w:val="00943B8D"/>
    <w:rsid w:val="00944194"/>
    <w:rsid w:val="00944CC8"/>
    <w:rsid w:val="00944F7F"/>
    <w:rsid w:val="009463CB"/>
    <w:rsid w:val="0094671B"/>
    <w:rsid w:val="009470B6"/>
    <w:rsid w:val="00950B4C"/>
    <w:rsid w:val="009515B6"/>
    <w:rsid w:val="009519AA"/>
    <w:rsid w:val="009521C7"/>
    <w:rsid w:val="009522AC"/>
    <w:rsid w:val="0095300B"/>
    <w:rsid w:val="009532B6"/>
    <w:rsid w:val="00953E7F"/>
    <w:rsid w:val="00953FF0"/>
    <w:rsid w:val="00954149"/>
    <w:rsid w:val="00954769"/>
    <w:rsid w:val="00954FE2"/>
    <w:rsid w:val="009557CB"/>
    <w:rsid w:val="00955E79"/>
    <w:rsid w:val="00957782"/>
    <w:rsid w:val="00957932"/>
    <w:rsid w:val="00957A56"/>
    <w:rsid w:val="0096064E"/>
    <w:rsid w:val="00960F9C"/>
    <w:rsid w:val="00961942"/>
    <w:rsid w:val="00961975"/>
    <w:rsid w:val="00961B9F"/>
    <w:rsid w:val="00962006"/>
    <w:rsid w:val="00962C13"/>
    <w:rsid w:val="00963201"/>
    <w:rsid w:val="00964226"/>
    <w:rsid w:val="00964587"/>
    <w:rsid w:val="0096493E"/>
    <w:rsid w:val="00964AC0"/>
    <w:rsid w:val="00964D6D"/>
    <w:rsid w:val="00965073"/>
    <w:rsid w:val="00965217"/>
    <w:rsid w:val="0096558A"/>
    <w:rsid w:val="009657F3"/>
    <w:rsid w:val="00965ABF"/>
    <w:rsid w:val="00965F25"/>
    <w:rsid w:val="00966064"/>
    <w:rsid w:val="0096658D"/>
    <w:rsid w:val="00966FE7"/>
    <w:rsid w:val="00967BBC"/>
    <w:rsid w:val="00970216"/>
    <w:rsid w:val="00970C20"/>
    <w:rsid w:val="00971027"/>
    <w:rsid w:val="00971028"/>
    <w:rsid w:val="00971B0C"/>
    <w:rsid w:val="00972981"/>
    <w:rsid w:val="00974AF8"/>
    <w:rsid w:val="00976A7C"/>
    <w:rsid w:val="00976B5D"/>
    <w:rsid w:val="00976BE7"/>
    <w:rsid w:val="00976CEB"/>
    <w:rsid w:val="00976D77"/>
    <w:rsid w:val="00980038"/>
    <w:rsid w:val="0098005B"/>
    <w:rsid w:val="00981A78"/>
    <w:rsid w:val="00981CB7"/>
    <w:rsid w:val="0098291C"/>
    <w:rsid w:val="00982A5A"/>
    <w:rsid w:val="00982C91"/>
    <w:rsid w:val="00983A93"/>
    <w:rsid w:val="0098409F"/>
    <w:rsid w:val="00984A29"/>
    <w:rsid w:val="00984C19"/>
    <w:rsid w:val="00984E6F"/>
    <w:rsid w:val="0098509C"/>
    <w:rsid w:val="009850A1"/>
    <w:rsid w:val="00985D48"/>
    <w:rsid w:val="00986041"/>
    <w:rsid w:val="00986134"/>
    <w:rsid w:val="0098627B"/>
    <w:rsid w:val="009866CA"/>
    <w:rsid w:val="00986CD4"/>
    <w:rsid w:val="009874D8"/>
    <w:rsid w:val="009878E5"/>
    <w:rsid w:val="009903B3"/>
    <w:rsid w:val="0099084B"/>
    <w:rsid w:val="00990C98"/>
    <w:rsid w:val="00990E24"/>
    <w:rsid w:val="00991257"/>
    <w:rsid w:val="0099177E"/>
    <w:rsid w:val="00991FA4"/>
    <w:rsid w:val="0099203B"/>
    <w:rsid w:val="00992E26"/>
    <w:rsid w:val="0099321C"/>
    <w:rsid w:val="00993B6A"/>
    <w:rsid w:val="00993E6E"/>
    <w:rsid w:val="009947BC"/>
    <w:rsid w:val="009957B6"/>
    <w:rsid w:val="009958A1"/>
    <w:rsid w:val="00995E5A"/>
    <w:rsid w:val="00995FCA"/>
    <w:rsid w:val="00996DF5"/>
    <w:rsid w:val="00997664"/>
    <w:rsid w:val="00997784"/>
    <w:rsid w:val="009979B9"/>
    <w:rsid w:val="009A01A9"/>
    <w:rsid w:val="009A17D6"/>
    <w:rsid w:val="009A1E3B"/>
    <w:rsid w:val="009A1FA6"/>
    <w:rsid w:val="009A2686"/>
    <w:rsid w:val="009A30BE"/>
    <w:rsid w:val="009A3932"/>
    <w:rsid w:val="009A3FE5"/>
    <w:rsid w:val="009A411B"/>
    <w:rsid w:val="009A4F5B"/>
    <w:rsid w:val="009A595D"/>
    <w:rsid w:val="009A6EA9"/>
    <w:rsid w:val="009A707B"/>
    <w:rsid w:val="009A70AB"/>
    <w:rsid w:val="009B0D94"/>
    <w:rsid w:val="009B14AF"/>
    <w:rsid w:val="009B23AD"/>
    <w:rsid w:val="009B25DE"/>
    <w:rsid w:val="009B2C15"/>
    <w:rsid w:val="009B2E00"/>
    <w:rsid w:val="009B31EC"/>
    <w:rsid w:val="009B3422"/>
    <w:rsid w:val="009B3F58"/>
    <w:rsid w:val="009B4406"/>
    <w:rsid w:val="009B4CAE"/>
    <w:rsid w:val="009B4DC8"/>
    <w:rsid w:val="009B4F45"/>
    <w:rsid w:val="009B4FBD"/>
    <w:rsid w:val="009B5240"/>
    <w:rsid w:val="009B52A5"/>
    <w:rsid w:val="009B542C"/>
    <w:rsid w:val="009B5534"/>
    <w:rsid w:val="009B59A6"/>
    <w:rsid w:val="009B616D"/>
    <w:rsid w:val="009B7033"/>
    <w:rsid w:val="009B716A"/>
    <w:rsid w:val="009B71B1"/>
    <w:rsid w:val="009B7534"/>
    <w:rsid w:val="009C0550"/>
    <w:rsid w:val="009C05B0"/>
    <w:rsid w:val="009C0C9C"/>
    <w:rsid w:val="009C0E59"/>
    <w:rsid w:val="009C1DA2"/>
    <w:rsid w:val="009C23D5"/>
    <w:rsid w:val="009C2773"/>
    <w:rsid w:val="009C34EA"/>
    <w:rsid w:val="009C3A11"/>
    <w:rsid w:val="009C3A53"/>
    <w:rsid w:val="009C40AF"/>
    <w:rsid w:val="009C461A"/>
    <w:rsid w:val="009C4B46"/>
    <w:rsid w:val="009C4E33"/>
    <w:rsid w:val="009C5002"/>
    <w:rsid w:val="009C5FEF"/>
    <w:rsid w:val="009C647F"/>
    <w:rsid w:val="009C6D64"/>
    <w:rsid w:val="009C74F1"/>
    <w:rsid w:val="009C7846"/>
    <w:rsid w:val="009C7C98"/>
    <w:rsid w:val="009C7E49"/>
    <w:rsid w:val="009D0131"/>
    <w:rsid w:val="009D036B"/>
    <w:rsid w:val="009D0D1F"/>
    <w:rsid w:val="009D1403"/>
    <w:rsid w:val="009D161D"/>
    <w:rsid w:val="009D176A"/>
    <w:rsid w:val="009D188F"/>
    <w:rsid w:val="009D226B"/>
    <w:rsid w:val="009D2EC7"/>
    <w:rsid w:val="009D3428"/>
    <w:rsid w:val="009D3430"/>
    <w:rsid w:val="009D358E"/>
    <w:rsid w:val="009D3944"/>
    <w:rsid w:val="009D3A6D"/>
    <w:rsid w:val="009D3DF2"/>
    <w:rsid w:val="009D4143"/>
    <w:rsid w:val="009D4360"/>
    <w:rsid w:val="009D4A99"/>
    <w:rsid w:val="009D50B7"/>
    <w:rsid w:val="009D50F3"/>
    <w:rsid w:val="009D527A"/>
    <w:rsid w:val="009D548B"/>
    <w:rsid w:val="009D56DE"/>
    <w:rsid w:val="009D5901"/>
    <w:rsid w:val="009D78FD"/>
    <w:rsid w:val="009D7C0D"/>
    <w:rsid w:val="009D7C90"/>
    <w:rsid w:val="009D7CD8"/>
    <w:rsid w:val="009D7ED0"/>
    <w:rsid w:val="009E1C10"/>
    <w:rsid w:val="009E2330"/>
    <w:rsid w:val="009E2343"/>
    <w:rsid w:val="009E23F8"/>
    <w:rsid w:val="009E2998"/>
    <w:rsid w:val="009E34EE"/>
    <w:rsid w:val="009E35CA"/>
    <w:rsid w:val="009E3AB9"/>
    <w:rsid w:val="009E42D6"/>
    <w:rsid w:val="009E4A03"/>
    <w:rsid w:val="009E5C53"/>
    <w:rsid w:val="009E5E71"/>
    <w:rsid w:val="009E6094"/>
    <w:rsid w:val="009E6441"/>
    <w:rsid w:val="009E660E"/>
    <w:rsid w:val="009E6EC3"/>
    <w:rsid w:val="009E7A10"/>
    <w:rsid w:val="009E7D20"/>
    <w:rsid w:val="009E7D37"/>
    <w:rsid w:val="009F0070"/>
    <w:rsid w:val="009F0878"/>
    <w:rsid w:val="009F0950"/>
    <w:rsid w:val="009F2430"/>
    <w:rsid w:val="009F26EF"/>
    <w:rsid w:val="009F277A"/>
    <w:rsid w:val="009F277D"/>
    <w:rsid w:val="009F2893"/>
    <w:rsid w:val="009F2921"/>
    <w:rsid w:val="009F2DC8"/>
    <w:rsid w:val="009F34E9"/>
    <w:rsid w:val="009F3540"/>
    <w:rsid w:val="009F3877"/>
    <w:rsid w:val="009F3900"/>
    <w:rsid w:val="009F45CC"/>
    <w:rsid w:val="009F484F"/>
    <w:rsid w:val="009F4E47"/>
    <w:rsid w:val="009F4ED1"/>
    <w:rsid w:val="009F51BF"/>
    <w:rsid w:val="009F5513"/>
    <w:rsid w:val="009F5845"/>
    <w:rsid w:val="009F5E0A"/>
    <w:rsid w:val="009F68F4"/>
    <w:rsid w:val="009F69E1"/>
    <w:rsid w:val="009F75FB"/>
    <w:rsid w:val="009F7842"/>
    <w:rsid w:val="009F7DF9"/>
    <w:rsid w:val="00A0025F"/>
    <w:rsid w:val="00A003B4"/>
    <w:rsid w:val="00A00465"/>
    <w:rsid w:val="00A00597"/>
    <w:rsid w:val="00A00A60"/>
    <w:rsid w:val="00A00B63"/>
    <w:rsid w:val="00A00F41"/>
    <w:rsid w:val="00A0139A"/>
    <w:rsid w:val="00A018FA"/>
    <w:rsid w:val="00A02129"/>
    <w:rsid w:val="00A022B1"/>
    <w:rsid w:val="00A02635"/>
    <w:rsid w:val="00A02EE0"/>
    <w:rsid w:val="00A03BFE"/>
    <w:rsid w:val="00A03FC0"/>
    <w:rsid w:val="00A0402D"/>
    <w:rsid w:val="00A048A5"/>
    <w:rsid w:val="00A04FE6"/>
    <w:rsid w:val="00A04FF6"/>
    <w:rsid w:val="00A054FB"/>
    <w:rsid w:val="00A05F48"/>
    <w:rsid w:val="00A062A5"/>
    <w:rsid w:val="00A06FEB"/>
    <w:rsid w:val="00A07221"/>
    <w:rsid w:val="00A07725"/>
    <w:rsid w:val="00A07D2A"/>
    <w:rsid w:val="00A07E71"/>
    <w:rsid w:val="00A07E76"/>
    <w:rsid w:val="00A1010C"/>
    <w:rsid w:val="00A10310"/>
    <w:rsid w:val="00A10777"/>
    <w:rsid w:val="00A107A7"/>
    <w:rsid w:val="00A109E8"/>
    <w:rsid w:val="00A10D77"/>
    <w:rsid w:val="00A10FA0"/>
    <w:rsid w:val="00A112CB"/>
    <w:rsid w:val="00A11633"/>
    <w:rsid w:val="00A119EF"/>
    <w:rsid w:val="00A11D40"/>
    <w:rsid w:val="00A11F62"/>
    <w:rsid w:val="00A12AEB"/>
    <w:rsid w:val="00A12B64"/>
    <w:rsid w:val="00A1324C"/>
    <w:rsid w:val="00A13441"/>
    <w:rsid w:val="00A137B1"/>
    <w:rsid w:val="00A13F81"/>
    <w:rsid w:val="00A14101"/>
    <w:rsid w:val="00A14878"/>
    <w:rsid w:val="00A1585D"/>
    <w:rsid w:val="00A160A1"/>
    <w:rsid w:val="00A16AE9"/>
    <w:rsid w:val="00A16C9E"/>
    <w:rsid w:val="00A1736D"/>
    <w:rsid w:val="00A1737D"/>
    <w:rsid w:val="00A1753A"/>
    <w:rsid w:val="00A1795F"/>
    <w:rsid w:val="00A17CA6"/>
    <w:rsid w:val="00A200D8"/>
    <w:rsid w:val="00A202F0"/>
    <w:rsid w:val="00A20939"/>
    <w:rsid w:val="00A20CA6"/>
    <w:rsid w:val="00A21199"/>
    <w:rsid w:val="00A2138A"/>
    <w:rsid w:val="00A21848"/>
    <w:rsid w:val="00A21D08"/>
    <w:rsid w:val="00A21E2B"/>
    <w:rsid w:val="00A21EC2"/>
    <w:rsid w:val="00A21F10"/>
    <w:rsid w:val="00A22114"/>
    <w:rsid w:val="00A22F1F"/>
    <w:rsid w:val="00A23195"/>
    <w:rsid w:val="00A23643"/>
    <w:rsid w:val="00A23AF9"/>
    <w:rsid w:val="00A23D46"/>
    <w:rsid w:val="00A24DC3"/>
    <w:rsid w:val="00A24F18"/>
    <w:rsid w:val="00A25DF9"/>
    <w:rsid w:val="00A25E48"/>
    <w:rsid w:val="00A26F59"/>
    <w:rsid w:val="00A27001"/>
    <w:rsid w:val="00A27821"/>
    <w:rsid w:val="00A27C97"/>
    <w:rsid w:val="00A30471"/>
    <w:rsid w:val="00A30777"/>
    <w:rsid w:val="00A30CC5"/>
    <w:rsid w:val="00A31300"/>
    <w:rsid w:val="00A3179A"/>
    <w:rsid w:val="00A31A76"/>
    <w:rsid w:val="00A31B55"/>
    <w:rsid w:val="00A32323"/>
    <w:rsid w:val="00A32BA7"/>
    <w:rsid w:val="00A32BAA"/>
    <w:rsid w:val="00A32FAD"/>
    <w:rsid w:val="00A332F1"/>
    <w:rsid w:val="00A33CDA"/>
    <w:rsid w:val="00A345B6"/>
    <w:rsid w:val="00A34842"/>
    <w:rsid w:val="00A34B57"/>
    <w:rsid w:val="00A34D25"/>
    <w:rsid w:val="00A34F9F"/>
    <w:rsid w:val="00A3502D"/>
    <w:rsid w:val="00A35067"/>
    <w:rsid w:val="00A35415"/>
    <w:rsid w:val="00A3570D"/>
    <w:rsid w:val="00A364A9"/>
    <w:rsid w:val="00A36D18"/>
    <w:rsid w:val="00A36D3A"/>
    <w:rsid w:val="00A370E4"/>
    <w:rsid w:val="00A374B9"/>
    <w:rsid w:val="00A375F1"/>
    <w:rsid w:val="00A37657"/>
    <w:rsid w:val="00A37C01"/>
    <w:rsid w:val="00A40D11"/>
    <w:rsid w:val="00A41258"/>
    <w:rsid w:val="00A4198C"/>
    <w:rsid w:val="00A41B64"/>
    <w:rsid w:val="00A41EC6"/>
    <w:rsid w:val="00A4242B"/>
    <w:rsid w:val="00A42506"/>
    <w:rsid w:val="00A4333A"/>
    <w:rsid w:val="00A43BA7"/>
    <w:rsid w:val="00A4448C"/>
    <w:rsid w:val="00A44A43"/>
    <w:rsid w:val="00A44BAE"/>
    <w:rsid w:val="00A455EF"/>
    <w:rsid w:val="00A4568D"/>
    <w:rsid w:val="00A459D7"/>
    <w:rsid w:val="00A46A01"/>
    <w:rsid w:val="00A47046"/>
    <w:rsid w:val="00A47583"/>
    <w:rsid w:val="00A5018E"/>
    <w:rsid w:val="00A50570"/>
    <w:rsid w:val="00A50734"/>
    <w:rsid w:val="00A50CDF"/>
    <w:rsid w:val="00A50F3E"/>
    <w:rsid w:val="00A51223"/>
    <w:rsid w:val="00A51360"/>
    <w:rsid w:val="00A51A5C"/>
    <w:rsid w:val="00A537C2"/>
    <w:rsid w:val="00A537F7"/>
    <w:rsid w:val="00A539D0"/>
    <w:rsid w:val="00A543B9"/>
    <w:rsid w:val="00A543F6"/>
    <w:rsid w:val="00A545FA"/>
    <w:rsid w:val="00A5573B"/>
    <w:rsid w:val="00A558D9"/>
    <w:rsid w:val="00A57675"/>
    <w:rsid w:val="00A57BA2"/>
    <w:rsid w:val="00A57C8F"/>
    <w:rsid w:val="00A57D74"/>
    <w:rsid w:val="00A6023F"/>
    <w:rsid w:val="00A60BB0"/>
    <w:rsid w:val="00A61BEB"/>
    <w:rsid w:val="00A61EAF"/>
    <w:rsid w:val="00A6215A"/>
    <w:rsid w:val="00A6244E"/>
    <w:rsid w:val="00A6259E"/>
    <w:rsid w:val="00A62FE8"/>
    <w:rsid w:val="00A631B9"/>
    <w:rsid w:val="00A634B0"/>
    <w:rsid w:val="00A638D7"/>
    <w:rsid w:val="00A63D60"/>
    <w:rsid w:val="00A64C41"/>
    <w:rsid w:val="00A64E96"/>
    <w:rsid w:val="00A64F9A"/>
    <w:rsid w:val="00A652EE"/>
    <w:rsid w:val="00A65E70"/>
    <w:rsid w:val="00A6678E"/>
    <w:rsid w:val="00A66F1B"/>
    <w:rsid w:val="00A6760F"/>
    <w:rsid w:val="00A67929"/>
    <w:rsid w:val="00A67ED4"/>
    <w:rsid w:val="00A702A8"/>
    <w:rsid w:val="00A7050B"/>
    <w:rsid w:val="00A70BEA"/>
    <w:rsid w:val="00A710F2"/>
    <w:rsid w:val="00A714F8"/>
    <w:rsid w:val="00A71611"/>
    <w:rsid w:val="00A717BE"/>
    <w:rsid w:val="00A71B49"/>
    <w:rsid w:val="00A71E9E"/>
    <w:rsid w:val="00A71F14"/>
    <w:rsid w:val="00A7285E"/>
    <w:rsid w:val="00A72893"/>
    <w:rsid w:val="00A72C1D"/>
    <w:rsid w:val="00A7336E"/>
    <w:rsid w:val="00A74485"/>
    <w:rsid w:val="00A74D44"/>
    <w:rsid w:val="00A74E8B"/>
    <w:rsid w:val="00A753DB"/>
    <w:rsid w:val="00A76C2D"/>
    <w:rsid w:val="00A76EB8"/>
    <w:rsid w:val="00A7765B"/>
    <w:rsid w:val="00A77915"/>
    <w:rsid w:val="00A77C21"/>
    <w:rsid w:val="00A800D7"/>
    <w:rsid w:val="00A80667"/>
    <w:rsid w:val="00A80B33"/>
    <w:rsid w:val="00A82428"/>
    <w:rsid w:val="00A82576"/>
    <w:rsid w:val="00A82A6B"/>
    <w:rsid w:val="00A82B4B"/>
    <w:rsid w:val="00A83449"/>
    <w:rsid w:val="00A83604"/>
    <w:rsid w:val="00A83952"/>
    <w:rsid w:val="00A83C89"/>
    <w:rsid w:val="00A83F75"/>
    <w:rsid w:val="00A84551"/>
    <w:rsid w:val="00A845FE"/>
    <w:rsid w:val="00A84720"/>
    <w:rsid w:val="00A8500A"/>
    <w:rsid w:val="00A86580"/>
    <w:rsid w:val="00A867F8"/>
    <w:rsid w:val="00A86CE0"/>
    <w:rsid w:val="00A8750D"/>
    <w:rsid w:val="00A90945"/>
    <w:rsid w:val="00A90C3C"/>
    <w:rsid w:val="00A9258E"/>
    <w:rsid w:val="00A929ED"/>
    <w:rsid w:val="00A92A6F"/>
    <w:rsid w:val="00A93FC0"/>
    <w:rsid w:val="00A94A12"/>
    <w:rsid w:val="00A951B7"/>
    <w:rsid w:val="00A95238"/>
    <w:rsid w:val="00A95700"/>
    <w:rsid w:val="00A95941"/>
    <w:rsid w:val="00A965AE"/>
    <w:rsid w:val="00A966AB"/>
    <w:rsid w:val="00A96B7E"/>
    <w:rsid w:val="00A974C1"/>
    <w:rsid w:val="00A97D2D"/>
    <w:rsid w:val="00A97DA9"/>
    <w:rsid w:val="00A97F59"/>
    <w:rsid w:val="00AA015A"/>
    <w:rsid w:val="00AA2C4F"/>
    <w:rsid w:val="00AA2D0F"/>
    <w:rsid w:val="00AA2D24"/>
    <w:rsid w:val="00AA3345"/>
    <w:rsid w:val="00AA3507"/>
    <w:rsid w:val="00AA5886"/>
    <w:rsid w:val="00AA58AB"/>
    <w:rsid w:val="00AA5FC1"/>
    <w:rsid w:val="00AA6665"/>
    <w:rsid w:val="00AA6E37"/>
    <w:rsid w:val="00AA6F2D"/>
    <w:rsid w:val="00AA7981"/>
    <w:rsid w:val="00AA7D78"/>
    <w:rsid w:val="00AA7F6E"/>
    <w:rsid w:val="00AB0166"/>
    <w:rsid w:val="00AB0213"/>
    <w:rsid w:val="00AB0A3E"/>
    <w:rsid w:val="00AB0FD2"/>
    <w:rsid w:val="00AB2188"/>
    <w:rsid w:val="00AB2214"/>
    <w:rsid w:val="00AB32AF"/>
    <w:rsid w:val="00AB40C9"/>
    <w:rsid w:val="00AB461C"/>
    <w:rsid w:val="00AB4955"/>
    <w:rsid w:val="00AB4C73"/>
    <w:rsid w:val="00AB4C9B"/>
    <w:rsid w:val="00AB5707"/>
    <w:rsid w:val="00AB5A3D"/>
    <w:rsid w:val="00AB5A8E"/>
    <w:rsid w:val="00AB66F1"/>
    <w:rsid w:val="00AB6D18"/>
    <w:rsid w:val="00AB6F37"/>
    <w:rsid w:val="00AB7175"/>
    <w:rsid w:val="00AB729D"/>
    <w:rsid w:val="00AB741F"/>
    <w:rsid w:val="00AB746F"/>
    <w:rsid w:val="00AB749F"/>
    <w:rsid w:val="00AB756B"/>
    <w:rsid w:val="00AB7596"/>
    <w:rsid w:val="00AB7681"/>
    <w:rsid w:val="00AB796D"/>
    <w:rsid w:val="00AC03FD"/>
    <w:rsid w:val="00AC04E0"/>
    <w:rsid w:val="00AC09C6"/>
    <w:rsid w:val="00AC0BBA"/>
    <w:rsid w:val="00AC1052"/>
    <w:rsid w:val="00AC1F12"/>
    <w:rsid w:val="00AC204F"/>
    <w:rsid w:val="00AC2923"/>
    <w:rsid w:val="00AC29BD"/>
    <w:rsid w:val="00AC2B24"/>
    <w:rsid w:val="00AC2C07"/>
    <w:rsid w:val="00AC3114"/>
    <w:rsid w:val="00AC5353"/>
    <w:rsid w:val="00AC5469"/>
    <w:rsid w:val="00AC57D0"/>
    <w:rsid w:val="00AC5D48"/>
    <w:rsid w:val="00AC60B7"/>
    <w:rsid w:val="00AC6D2A"/>
    <w:rsid w:val="00AC7044"/>
    <w:rsid w:val="00AC71F2"/>
    <w:rsid w:val="00AC7259"/>
    <w:rsid w:val="00AC75EA"/>
    <w:rsid w:val="00AD0046"/>
    <w:rsid w:val="00AD03AF"/>
    <w:rsid w:val="00AD09D5"/>
    <w:rsid w:val="00AD1AA6"/>
    <w:rsid w:val="00AD1BA9"/>
    <w:rsid w:val="00AD23D0"/>
    <w:rsid w:val="00AD28AD"/>
    <w:rsid w:val="00AD2924"/>
    <w:rsid w:val="00AD2E93"/>
    <w:rsid w:val="00AD2F22"/>
    <w:rsid w:val="00AD3DA8"/>
    <w:rsid w:val="00AD4368"/>
    <w:rsid w:val="00AD43F0"/>
    <w:rsid w:val="00AD4704"/>
    <w:rsid w:val="00AD4748"/>
    <w:rsid w:val="00AD4790"/>
    <w:rsid w:val="00AD4898"/>
    <w:rsid w:val="00AD4DD9"/>
    <w:rsid w:val="00AD54EE"/>
    <w:rsid w:val="00AD5B4D"/>
    <w:rsid w:val="00AD63F9"/>
    <w:rsid w:val="00AD74AF"/>
    <w:rsid w:val="00AD774C"/>
    <w:rsid w:val="00AD7C05"/>
    <w:rsid w:val="00AE0B8C"/>
    <w:rsid w:val="00AE10C5"/>
    <w:rsid w:val="00AE13B5"/>
    <w:rsid w:val="00AE1C64"/>
    <w:rsid w:val="00AE205F"/>
    <w:rsid w:val="00AE31D3"/>
    <w:rsid w:val="00AE447B"/>
    <w:rsid w:val="00AE4D81"/>
    <w:rsid w:val="00AE5359"/>
    <w:rsid w:val="00AE5CB6"/>
    <w:rsid w:val="00AE5CF7"/>
    <w:rsid w:val="00AE5E3C"/>
    <w:rsid w:val="00AE7085"/>
    <w:rsid w:val="00AE7351"/>
    <w:rsid w:val="00AE781F"/>
    <w:rsid w:val="00AF1073"/>
    <w:rsid w:val="00AF10BE"/>
    <w:rsid w:val="00AF1A07"/>
    <w:rsid w:val="00AF202D"/>
    <w:rsid w:val="00AF2510"/>
    <w:rsid w:val="00AF2A3B"/>
    <w:rsid w:val="00AF2BB3"/>
    <w:rsid w:val="00AF3ED5"/>
    <w:rsid w:val="00AF3F35"/>
    <w:rsid w:val="00AF424B"/>
    <w:rsid w:val="00AF4E78"/>
    <w:rsid w:val="00AF4E7F"/>
    <w:rsid w:val="00AF4FE4"/>
    <w:rsid w:val="00AF52DE"/>
    <w:rsid w:val="00AF5E2D"/>
    <w:rsid w:val="00AF63D4"/>
    <w:rsid w:val="00AF647B"/>
    <w:rsid w:val="00AF64DA"/>
    <w:rsid w:val="00AF6DB9"/>
    <w:rsid w:val="00AF6FB2"/>
    <w:rsid w:val="00AF74EA"/>
    <w:rsid w:val="00B00072"/>
    <w:rsid w:val="00B00255"/>
    <w:rsid w:val="00B004F6"/>
    <w:rsid w:val="00B00529"/>
    <w:rsid w:val="00B00C4A"/>
    <w:rsid w:val="00B0162D"/>
    <w:rsid w:val="00B01777"/>
    <w:rsid w:val="00B01A21"/>
    <w:rsid w:val="00B01A44"/>
    <w:rsid w:val="00B01CCF"/>
    <w:rsid w:val="00B03614"/>
    <w:rsid w:val="00B04705"/>
    <w:rsid w:val="00B047AA"/>
    <w:rsid w:val="00B04AB1"/>
    <w:rsid w:val="00B05210"/>
    <w:rsid w:val="00B0616D"/>
    <w:rsid w:val="00B06989"/>
    <w:rsid w:val="00B069BA"/>
    <w:rsid w:val="00B07236"/>
    <w:rsid w:val="00B07EBD"/>
    <w:rsid w:val="00B10309"/>
    <w:rsid w:val="00B106C7"/>
    <w:rsid w:val="00B10864"/>
    <w:rsid w:val="00B10872"/>
    <w:rsid w:val="00B10A04"/>
    <w:rsid w:val="00B10BA0"/>
    <w:rsid w:val="00B118DD"/>
    <w:rsid w:val="00B11D17"/>
    <w:rsid w:val="00B11F93"/>
    <w:rsid w:val="00B1208A"/>
    <w:rsid w:val="00B12691"/>
    <w:rsid w:val="00B12764"/>
    <w:rsid w:val="00B12A9B"/>
    <w:rsid w:val="00B13CEC"/>
    <w:rsid w:val="00B13D25"/>
    <w:rsid w:val="00B14999"/>
    <w:rsid w:val="00B14DDF"/>
    <w:rsid w:val="00B15857"/>
    <w:rsid w:val="00B15ACA"/>
    <w:rsid w:val="00B16222"/>
    <w:rsid w:val="00B167BE"/>
    <w:rsid w:val="00B177FC"/>
    <w:rsid w:val="00B17970"/>
    <w:rsid w:val="00B17B0D"/>
    <w:rsid w:val="00B17B90"/>
    <w:rsid w:val="00B17DAF"/>
    <w:rsid w:val="00B17E33"/>
    <w:rsid w:val="00B206B7"/>
    <w:rsid w:val="00B21601"/>
    <w:rsid w:val="00B216D9"/>
    <w:rsid w:val="00B2172E"/>
    <w:rsid w:val="00B21D81"/>
    <w:rsid w:val="00B22B7B"/>
    <w:rsid w:val="00B22DB2"/>
    <w:rsid w:val="00B22DB8"/>
    <w:rsid w:val="00B23608"/>
    <w:rsid w:val="00B2449F"/>
    <w:rsid w:val="00B25BA5"/>
    <w:rsid w:val="00B25BDB"/>
    <w:rsid w:val="00B26518"/>
    <w:rsid w:val="00B26A59"/>
    <w:rsid w:val="00B26DF2"/>
    <w:rsid w:val="00B26EDC"/>
    <w:rsid w:val="00B27D6E"/>
    <w:rsid w:val="00B301AE"/>
    <w:rsid w:val="00B30730"/>
    <w:rsid w:val="00B30AA9"/>
    <w:rsid w:val="00B310E8"/>
    <w:rsid w:val="00B31817"/>
    <w:rsid w:val="00B31EEC"/>
    <w:rsid w:val="00B31F76"/>
    <w:rsid w:val="00B326A7"/>
    <w:rsid w:val="00B327E6"/>
    <w:rsid w:val="00B32FEC"/>
    <w:rsid w:val="00B332E3"/>
    <w:rsid w:val="00B33C15"/>
    <w:rsid w:val="00B34115"/>
    <w:rsid w:val="00B34CF8"/>
    <w:rsid w:val="00B34E93"/>
    <w:rsid w:val="00B3551B"/>
    <w:rsid w:val="00B356AF"/>
    <w:rsid w:val="00B35DB0"/>
    <w:rsid w:val="00B35DB9"/>
    <w:rsid w:val="00B36352"/>
    <w:rsid w:val="00B3694C"/>
    <w:rsid w:val="00B370FE"/>
    <w:rsid w:val="00B37287"/>
    <w:rsid w:val="00B37A8B"/>
    <w:rsid w:val="00B4002C"/>
    <w:rsid w:val="00B4005A"/>
    <w:rsid w:val="00B4021A"/>
    <w:rsid w:val="00B4137A"/>
    <w:rsid w:val="00B419B6"/>
    <w:rsid w:val="00B42040"/>
    <w:rsid w:val="00B426B3"/>
    <w:rsid w:val="00B42907"/>
    <w:rsid w:val="00B42FE9"/>
    <w:rsid w:val="00B436C7"/>
    <w:rsid w:val="00B43814"/>
    <w:rsid w:val="00B438F7"/>
    <w:rsid w:val="00B4416B"/>
    <w:rsid w:val="00B44446"/>
    <w:rsid w:val="00B44A36"/>
    <w:rsid w:val="00B44F4F"/>
    <w:rsid w:val="00B4568E"/>
    <w:rsid w:val="00B45ED8"/>
    <w:rsid w:val="00B467AA"/>
    <w:rsid w:val="00B479F8"/>
    <w:rsid w:val="00B47A65"/>
    <w:rsid w:val="00B47B50"/>
    <w:rsid w:val="00B513CF"/>
    <w:rsid w:val="00B51554"/>
    <w:rsid w:val="00B51DEB"/>
    <w:rsid w:val="00B51E92"/>
    <w:rsid w:val="00B51F82"/>
    <w:rsid w:val="00B5212E"/>
    <w:rsid w:val="00B52336"/>
    <w:rsid w:val="00B52737"/>
    <w:rsid w:val="00B536B9"/>
    <w:rsid w:val="00B538F0"/>
    <w:rsid w:val="00B53DA2"/>
    <w:rsid w:val="00B53F43"/>
    <w:rsid w:val="00B544D9"/>
    <w:rsid w:val="00B55840"/>
    <w:rsid w:val="00B5613F"/>
    <w:rsid w:val="00B56589"/>
    <w:rsid w:val="00B56615"/>
    <w:rsid w:val="00B566A2"/>
    <w:rsid w:val="00B57D2A"/>
    <w:rsid w:val="00B57DCD"/>
    <w:rsid w:val="00B60D61"/>
    <w:rsid w:val="00B60F64"/>
    <w:rsid w:val="00B613FA"/>
    <w:rsid w:val="00B6157C"/>
    <w:rsid w:val="00B61628"/>
    <w:rsid w:val="00B61FA5"/>
    <w:rsid w:val="00B62D3E"/>
    <w:rsid w:val="00B63DB6"/>
    <w:rsid w:val="00B6403D"/>
    <w:rsid w:val="00B642C8"/>
    <w:rsid w:val="00B64CE6"/>
    <w:rsid w:val="00B6506B"/>
    <w:rsid w:val="00B65472"/>
    <w:rsid w:val="00B6574D"/>
    <w:rsid w:val="00B65F2F"/>
    <w:rsid w:val="00B65F4C"/>
    <w:rsid w:val="00B66391"/>
    <w:rsid w:val="00B66DFF"/>
    <w:rsid w:val="00B67564"/>
    <w:rsid w:val="00B67BDA"/>
    <w:rsid w:val="00B70786"/>
    <w:rsid w:val="00B708A2"/>
    <w:rsid w:val="00B71385"/>
    <w:rsid w:val="00B717B0"/>
    <w:rsid w:val="00B71848"/>
    <w:rsid w:val="00B71B7D"/>
    <w:rsid w:val="00B72449"/>
    <w:rsid w:val="00B72C97"/>
    <w:rsid w:val="00B72CFB"/>
    <w:rsid w:val="00B739FE"/>
    <w:rsid w:val="00B73FEB"/>
    <w:rsid w:val="00B7536B"/>
    <w:rsid w:val="00B75423"/>
    <w:rsid w:val="00B75866"/>
    <w:rsid w:val="00B75C0C"/>
    <w:rsid w:val="00B75F6F"/>
    <w:rsid w:val="00B762E5"/>
    <w:rsid w:val="00B763F6"/>
    <w:rsid w:val="00B76783"/>
    <w:rsid w:val="00B76B17"/>
    <w:rsid w:val="00B76BBF"/>
    <w:rsid w:val="00B76BD2"/>
    <w:rsid w:val="00B779CD"/>
    <w:rsid w:val="00B77F6E"/>
    <w:rsid w:val="00B80904"/>
    <w:rsid w:val="00B80B26"/>
    <w:rsid w:val="00B80BBC"/>
    <w:rsid w:val="00B8142F"/>
    <w:rsid w:val="00B8148A"/>
    <w:rsid w:val="00B8191F"/>
    <w:rsid w:val="00B819DA"/>
    <w:rsid w:val="00B81D7E"/>
    <w:rsid w:val="00B824E4"/>
    <w:rsid w:val="00B837A1"/>
    <w:rsid w:val="00B83DE8"/>
    <w:rsid w:val="00B83E07"/>
    <w:rsid w:val="00B843B7"/>
    <w:rsid w:val="00B84A2F"/>
    <w:rsid w:val="00B85221"/>
    <w:rsid w:val="00B85638"/>
    <w:rsid w:val="00B857A3"/>
    <w:rsid w:val="00B857F7"/>
    <w:rsid w:val="00B85E5C"/>
    <w:rsid w:val="00B85EE7"/>
    <w:rsid w:val="00B868B8"/>
    <w:rsid w:val="00B86917"/>
    <w:rsid w:val="00B87A56"/>
    <w:rsid w:val="00B87BF8"/>
    <w:rsid w:val="00B87C8C"/>
    <w:rsid w:val="00B87CCF"/>
    <w:rsid w:val="00B90239"/>
    <w:rsid w:val="00B90433"/>
    <w:rsid w:val="00B90E35"/>
    <w:rsid w:val="00B90FD1"/>
    <w:rsid w:val="00B9107A"/>
    <w:rsid w:val="00B910F5"/>
    <w:rsid w:val="00B91D16"/>
    <w:rsid w:val="00B932B8"/>
    <w:rsid w:val="00B93A9C"/>
    <w:rsid w:val="00B93F0E"/>
    <w:rsid w:val="00B94703"/>
    <w:rsid w:val="00B94C38"/>
    <w:rsid w:val="00B953AA"/>
    <w:rsid w:val="00B95E43"/>
    <w:rsid w:val="00B967D8"/>
    <w:rsid w:val="00B9727B"/>
    <w:rsid w:val="00B974F7"/>
    <w:rsid w:val="00B9751F"/>
    <w:rsid w:val="00B97B76"/>
    <w:rsid w:val="00B97BAB"/>
    <w:rsid w:val="00BA05A3"/>
    <w:rsid w:val="00BA0656"/>
    <w:rsid w:val="00BA0D2B"/>
    <w:rsid w:val="00BA1FC5"/>
    <w:rsid w:val="00BA2413"/>
    <w:rsid w:val="00BA2719"/>
    <w:rsid w:val="00BA28FF"/>
    <w:rsid w:val="00BA295A"/>
    <w:rsid w:val="00BA29A0"/>
    <w:rsid w:val="00BA2C65"/>
    <w:rsid w:val="00BA2D53"/>
    <w:rsid w:val="00BA3164"/>
    <w:rsid w:val="00BA3BF7"/>
    <w:rsid w:val="00BA4832"/>
    <w:rsid w:val="00BA49E7"/>
    <w:rsid w:val="00BA59AF"/>
    <w:rsid w:val="00BA643C"/>
    <w:rsid w:val="00BA6BB8"/>
    <w:rsid w:val="00BB02EA"/>
    <w:rsid w:val="00BB0309"/>
    <w:rsid w:val="00BB0C13"/>
    <w:rsid w:val="00BB14C9"/>
    <w:rsid w:val="00BB1975"/>
    <w:rsid w:val="00BB1CB9"/>
    <w:rsid w:val="00BB257D"/>
    <w:rsid w:val="00BB2607"/>
    <w:rsid w:val="00BB2E93"/>
    <w:rsid w:val="00BB3312"/>
    <w:rsid w:val="00BB33AA"/>
    <w:rsid w:val="00BB3F10"/>
    <w:rsid w:val="00BB3F78"/>
    <w:rsid w:val="00BB3FA9"/>
    <w:rsid w:val="00BB42AB"/>
    <w:rsid w:val="00BB44F0"/>
    <w:rsid w:val="00BB495D"/>
    <w:rsid w:val="00BB4B16"/>
    <w:rsid w:val="00BB5EA7"/>
    <w:rsid w:val="00BB6BFE"/>
    <w:rsid w:val="00BB729E"/>
    <w:rsid w:val="00BB731A"/>
    <w:rsid w:val="00BB76E6"/>
    <w:rsid w:val="00BB77CE"/>
    <w:rsid w:val="00BB7CA6"/>
    <w:rsid w:val="00BB7D27"/>
    <w:rsid w:val="00BB7D88"/>
    <w:rsid w:val="00BC0BE5"/>
    <w:rsid w:val="00BC0CEE"/>
    <w:rsid w:val="00BC0F00"/>
    <w:rsid w:val="00BC165C"/>
    <w:rsid w:val="00BC18BF"/>
    <w:rsid w:val="00BC307E"/>
    <w:rsid w:val="00BC36CD"/>
    <w:rsid w:val="00BC3ABC"/>
    <w:rsid w:val="00BC48C0"/>
    <w:rsid w:val="00BC538D"/>
    <w:rsid w:val="00BC55AB"/>
    <w:rsid w:val="00BC56ED"/>
    <w:rsid w:val="00BC57D0"/>
    <w:rsid w:val="00BC5D51"/>
    <w:rsid w:val="00BC5D60"/>
    <w:rsid w:val="00BC6434"/>
    <w:rsid w:val="00BC6B1E"/>
    <w:rsid w:val="00BC6C13"/>
    <w:rsid w:val="00BC70F6"/>
    <w:rsid w:val="00BC72D8"/>
    <w:rsid w:val="00BC7551"/>
    <w:rsid w:val="00BD008A"/>
    <w:rsid w:val="00BD077B"/>
    <w:rsid w:val="00BD1036"/>
    <w:rsid w:val="00BD1061"/>
    <w:rsid w:val="00BD13EE"/>
    <w:rsid w:val="00BD15E2"/>
    <w:rsid w:val="00BD1BEB"/>
    <w:rsid w:val="00BD29D6"/>
    <w:rsid w:val="00BD2F67"/>
    <w:rsid w:val="00BD45ED"/>
    <w:rsid w:val="00BD49EE"/>
    <w:rsid w:val="00BD5527"/>
    <w:rsid w:val="00BD6AF0"/>
    <w:rsid w:val="00BD6C5F"/>
    <w:rsid w:val="00BD732D"/>
    <w:rsid w:val="00BD77C3"/>
    <w:rsid w:val="00BE01F7"/>
    <w:rsid w:val="00BE0E8F"/>
    <w:rsid w:val="00BE11A6"/>
    <w:rsid w:val="00BE12AD"/>
    <w:rsid w:val="00BE1422"/>
    <w:rsid w:val="00BE1613"/>
    <w:rsid w:val="00BE21A0"/>
    <w:rsid w:val="00BE2C27"/>
    <w:rsid w:val="00BE36BF"/>
    <w:rsid w:val="00BE4FB8"/>
    <w:rsid w:val="00BE5786"/>
    <w:rsid w:val="00BE6A63"/>
    <w:rsid w:val="00BE72A1"/>
    <w:rsid w:val="00BE74A3"/>
    <w:rsid w:val="00BE753F"/>
    <w:rsid w:val="00BE7661"/>
    <w:rsid w:val="00BE7FB4"/>
    <w:rsid w:val="00BF01A9"/>
    <w:rsid w:val="00BF05C6"/>
    <w:rsid w:val="00BF0903"/>
    <w:rsid w:val="00BF0930"/>
    <w:rsid w:val="00BF0DB4"/>
    <w:rsid w:val="00BF106B"/>
    <w:rsid w:val="00BF2A13"/>
    <w:rsid w:val="00BF2E8B"/>
    <w:rsid w:val="00BF3332"/>
    <w:rsid w:val="00BF3438"/>
    <w:rsid w:val="00BF386F"/>
    <w:rsid w:val="00BF3C37"/>
    <w:rsid w:val="00BF425B"/>
    <w:rsid w:val="00BF4756"/>
    <w:rsid w:val="00BF4C78"/>
    <w:rsid w:val="00BF4D9C"/>
    <w:rsid w:val="00BF5204"/>
    <w:rsid w:val="00BF5722"/>
    <w:rsid w:val="00BF5ECF"/>
    <w:rsid w:val="00BF612D"/>
    <w:rsid w:val="00BF6639"/>
    <w:rsid w:val="00BF6932"/>
    <w:rsid w:val="00BF76F5"/>
    <w:rsid w:val="00BF7E98"/>
    <w:rsid w:val="00C006CC"/>
    <w:rsid w:val="00C006DF"/>
    <w:rsid w:val="00C008A3"/>
    <w:rsid w:val="00C0119B"/>
    <w:rsid w:val="00C0234C"/>
    <w:rsid w:val="00C02DD8"/>
    <w:rsid w:val="00C03343"/>
    <w:rsid w:val="00C03565"/>
    <w:rsid w:val="00C04022"/>
    <w:rsid w:val="00C041BA"/>
    <w:rsid w:val="00C0425F"/>
    <w:rsid w:val="00C05163"/>
    <w:rsid w:val="00C051BE"/>
    <w:rsid w:val="00C06722"/>
    <w:rsid w:val="00C067B2"/>
    <w:rsid w:val="00C06A36"/>
    <w:rsid w:val="00C06B30"/>
    <w:rsid w:val="00C0708A"/>
    <w:rsid w:val="00C0713F"/>
    <w:rsid w:val="00C078B5"/>
    <w:rsid w:val="00C07B8D"/>
    <w:rsid w:val="00C108DF"/>
    <w:rsid w:val="00C117D0"/>
    <w:rsid w:val="00C11983"/>
    <w:rsid w:val="00C11AAA"/>
    <w:rsid w:val="00C12F10"/>
    <w:rsid w:val="00C12F3E"/>
    <w:rsid w:val="00C13526"/>
    <w:rsid w:val="00C13F06"/>
    <w:rsid w:val="00C140AD"/>
    <w:rsid w:val="00C14441"/>
    <w:rsid w:val="00C1507B"/>
    <w:rsid w:val="00C16598"/>
    <w:rsid w:val="00C165D0"/>
    <w:rsid w:val="00C169C0"/>
    <w:rsid w:val="00C16A8C"/>
    <w:rsid w:val="00C16E80"/>
    <w:rsid w:val="00C172F4"/>
    <w:rsid w:val="00C20435"/>
    <w:rsid w:val="00C20617"/>
    <w:rsid w:val="00C2066F"/>
    <w:rsid w:val="00C216C8"/>
    <w:rsid w:val="00C21745"/>
    <w:rsid w:val="00C21939"/>
    <w:rsid w:val="00C21E15"/>
    <w:rsid w:val="00C222EB"/>
    <w:rsid w:val="00C229E0"/>
    <w:rsid w:val="00C22B32"/>
    <w:rsid w:val="00C23026"/>
    <w:rsid w:val="00C23C0F"/>
    <w:rsid w:val="00C23D83"/>
    <w:rsid w:val="00C23EB7"/>
    <w:rsid w:val="00C24281"/>
    <w:rsid w:val="00C24709"/>
    <w:rsid w:val="00C24E4B"/>
    <w:rsid w:val="00C25409"/>
    <w:rsid w:val="00C25A19"/>
    <w:rsid w:val="00C25BE7"/>
    <w:rsid w:val="00C26411"/>
    <w:rsid w:val="00C275BA"/>
    <w:rsid w:val="00C276C4"/>
    <w:rsid w:val="00C27793"/>
    <w:rsid w:val="00C27C84"/>
    <w:rsid w:val="00C300DB"/>
    <w:rsid w:val="00C301D8"/>
    <w:rsid w:val="00C309DA"/>
    <w:rsid w:val="00C3171D"/>
    <w:rsid w:val="00C3195A"/>
    <w:rsid w:val="00C3240E"/>
    <w:rsid w:val="00C32472"/>
    <w:rsid w:val="00C324CF"/>
    <w:rsid w:val="00C32A6E"/>
    <w:rsid w:val="00C32B2C"/>
    <w:rsid w:val="00C32F98"/>
    <w:rsid w:val="00C33C66"/>
    <w:rsid w:val="00C33EFF"/>
    <w:rsid w:val="00C340A0"/>
    <w:rsid w:val="00C35244"/>
    <w:rsid w:val="00C3561C"/>
    <w:rsid w:val="00C3582A"/>
    <w:rsid w:val="00C35FAF"/>
    <w:rsid w:val="00C360B6"/>
    <w:rsid w:val="00C36596"/>
    <w:rsid w:val="00C3693A"/>
    <w:rsid w:val="00C36B78"/>
    <w:rsid w:val="00C37002"/>
    <w:rsid w:val="00C37597"/>
    <w:rsid w:val="00C37BA0"/>
    <w:rsid w:val="00C37D2E"/>
    <w:rsid w:val="00C401F6"/>
    <w:rsid w:val="00C40A3D"/>
    <w:rsid w:val="00C40D7A"/>
    <w:rsid w:val="00C40E72"/>
    <w:rsid w:val="00C4103E"/>
    <w:rsid w:val="00C41292"/>
    <w:rsid w:val="00C42648"/>
    <w:rsid w:val="00C42AD2"/>
    <w:rsid w:val="00C432DE"/>
    <w:rsid w:val="00C4383B"/>
    <w:rsid w:val="00C44038"/>
    <w:rsid w:val="00C44402"/>
    <w:rsid w:val="00C4485B"/>
    <w:rsid w:val="00C44A93"/>
    <w:rsid w:val="00C45352"/>
    <w:rsid w:val="00C45388"/>
    <w:rsid w:val="00C45391"/>
    <w:rsid w:val="00C462C1"/>
    <w:rsid w:val="00C463A0"/>
    <w:rsid w:val="00C4643D"/>
    <w:rsid w:val="00C464EC"/>
    <w:rsid w:val="00C467E6"/>
    <w:rsid w:val="00C46F3A"/>
    <w:rsid w:val="00C46FE6"/>
    <w:rsid w:val="00C47067"/>
    <w:rsid w:val="00C47A13"/>
    <w:rsid w:val="00C47AEF"/>
    <w:rsid w:val="00C50BFC"/>
    <w:rsid w:val="00C5141C"/>
    <w:rsid w:val="00C51579"/>
    <w:rsid w:val="00C51626"/>
    <w:rsid w:val="00C5214F"/>
    <w:rsid w:val="00C5238A"/>
    <w:rsid w:val="00C52424"/>
    <w:rsid w:val="00C52A54"/>
    <w:rsid w:val="00C52C18"/>
    <w:rsid w:val="00C53091"/>
    <w:rsid w:val="00C530E5"/>
    <w:rsid w:val="00C53841"/>
    <w:rsid w:val="00C5388F"/>
    <w:rsid w:val="00C5442A"/>
    <w:rsid w:val="00C54B93"/>
    <w:rsid w:val="00C5509D"/>
    <w:rsid w:val="00C5556D"/>
    <w:rsid w:val="00C55613"/>
    <w:rsid w:val="00C5562E"/>
    <w:rsid w:val="00C55748"/>
    <w:rsid w:val="00C5638A"/>
    <w:rsid w:val="00C56392"/>
    <w:rsid w:val="00C565A3"/>
    <w:rsid w:val="00C600AC"/>
    <w:rsid w:val="00C602AE"/>
    <w:rsid w:val="00C6033F"/>
    <w:rsid w:val="00C6147C"/>
    <w:rsid w:val="00C6170C"/>
    <w:rsid w:val="00C61BB6"/>
    <w:rsid w:val="00C62099"/>
    <w:rsid w:val="00C62A6A"/>
    <w:rsid w:val="00C62BA0"/>
    <w:rsid w:val="00C62E62"/>
    <w:rsid w:val="00C632EE"/>
    <w:rsid w:val="00C63E58"/>
    <w:rsid w:val="00C64897"/>
    <w:rsid w:val="00C648F7"/>
    <w:rsid w:val="00C650C6"/>
    <w:rsid w:val="00C65188"/>
    <w:rsid w:val="00C65555"/>
    <w:rsid w:val="00C664D0"/>
    <w:rsid w:val="00C664F0"/>
    <w:rsid w:val="00C6694A"/>
    <w:rsid w:val="00C669C0"/>
    <w:rsid w:val="00C67248"/>
    <w:rsid w:val="00C67390"/>
    <w:rsid w:val="00C676D3"/>
    <w:rsid w:val="00C6787B"/>
    <w:rsid w:val="00C67DEC"/>
    <w:rsid w:val="00C70996"/>
    <w:rsid w:val="00C71251"/>
    <w:rsid w:val="00C71B9A"/>
    <w:rsid w:val="00C7212A"/>
    <w:rsid w:val="00C729E8"/>
    <w:rsid w:val="00C72BF5"/>
    <w:rsid w:val="00C72F9E"/>
    <w:rsid w:val="00C7336D"/>
    <w:rsid w:val="00C73B83"/>
    <w:rsid w:val="00C7489D"/>
    <w:rsid w:val="00C74B36"/>
    <w:rsid w:val="00C74E93"/>
    <w:rsid w:val="00C7512D"/>
    <w:rsid w:val="00C762F9"/>
    <w:rsid w:val="00C766F9"/>
    <w:rsid w:val="00C76C6A"/>
    <w:rsid w:val="00C76C6C"/>
    <w:rsid w:val="00C76CA7"/>
    <w:rsid w:val="00C76F90"/>
    <w:rsid w:val="00C7728F"/>
    <w:rsid w:val="00C77401"/>
    <w:rsid w:val="00C802AA"/>
    <w:rsid w:val="00C809CF"/>
    <w:rsid w:val="00C80B21"/>
    <w:rsid w:val="00C80BCE"/>
    <w:rsid w:val="00C811FF"/>
    <w:rsid w:val="00C81CA4"/>
    <w:rsid w:val="00C82556"/>
    <w:rsid w:val="00C825A8"/>
    <w:rsid w:val="00C828F9"/>
    <w:rsid w:val="00C82D01"/>
    <w:rsid w:val="00C83D82"/>
    <w:rsid w:val="00C85137"/>
    <w:rsid w:val="00C856EC"/>
    <w:rsid w:val="00C861D9"/>
    <w:rsid w:val="00C8662C"/>
    <w:rsid w:val="00C876F1"/>
    <w:rsid w:val="00C87911"/>
    <w:rsid w:val="00C87C3A"/>
    <w:rsid w:val="00C87D5B"/>
    <w:rsid w:val="00C90A04"/>
    <w:rsid w:val="00C91C56"/>
    <w:rsid w:val="00C91D7B"/>
    <w:rsid w:val="00C9210A"/>
    <w:rsid w:val="00C93A50"/>
    <w:rsid w:val="00C93CC5"/>
    <w:rsid w:val="00C9417F"/>
    <w:rsid w:val="00C94843"/>
    <w:rsid w:val="00C94920"/>
    <w:rsid w:val="00C94CD5"/>
    <w:rsid w:val="00C95207"/>
    <w:rsid w:val="00C95A92"/>
    <w:rsid w:val="00C95CDD"/>
    <w:rsid w:val="00C95D1E"/>
    <w:rsid w:val="00C95D5D"/>
    <w:rsid w:val="00C95F32"/>
    <w:rsid w:val="00C96A06"/>
    <w:rsid w:val="00C96F16"/>
    <w:rsid w:val="00C976C1"/>
    <w:rsid w:val="00C9777B"/>
    <w:rsid w:val="00C97A36"/>
    <w:rsid w:val="00C97EF8"/>
    <w:rsid w:val="00C97F2E"/>
    <w:rsid w:val="00CA04FB"/>
    <w:rsid w:val="00CA0B6C"/>
    <w:rsid w:val="00CA0E6B"/>
    <w:rsid w:val="00CA17DB"/>
    <w:rsid w:val="00CA242D"/>
    <w:rsid w:val="00CA2722"/>
    <w:rsid w:val="00CA2BB1"/>
    <w:rsid w:val="00CA2EBB"/>
    <w:rsid w:val="00CA2F2D"/>
    <w:rsid w:val="00CA3514"/>
    <w:rsid w:val="00CA3FD5"/>
    <w:rsid w:val="00CA4E2C"/>
    <w:rsid w:val="00CA51E7"/>
    <w:rsid w:val="00CA53A8"/>
    <w:rsid w:val="00CA583B"/>
    <w:rsid w:val="00CA6595"/>
    <w:rsid w:val="00CA6D39"/>
    <w:rsid w:val="00CA6DC7"/>
    <w:rsid w:val="00CA7408"/>
    <w:rsid w:val="00CA74F2"/>
    <w:rsid w:val="00CB010E"/>
    <w:rsid w:val="00CB02E7"/>
    <w:rsid w:val="00CB03CD"/>
    <w:rsid w:val="00CB07ED"/>
    <w:rsid w:val="00CB11DC"/>
    <w:rsid w:val="00CB1437"/>
    <w:rsid w:val="00CB1BDA"/>
    <w:rsid w:val="00CB2885"/>
    <w:rsid w:val="00CB2BF5"/>
    <w:rsid w:val="00CB3D92"/>
    <w:rsid w:val="00CB48E7"/>
    <w:rsid w:val="00CB4BCD"/>
    <w:rsid w:val="00CB537A"/>
    <w:rsid w:val="00CB5798"/>
    <w:rsid w:val="00CB72B1"/>
    <w:rsid w:val="00CB7869"/>
    <w:rsid w:val="00CB7FE1"/>
    <w:rsid w:val="00CC00DE"/>
    <w:rsid w:val="00CC052B"/>
    <w:rsid w:val="00CC06EC"/>
    <w:rsid w:val="00CC0963"/>
    <w:rsid w:val="00CC09FB"/>
    <w:rsid w:val="00CC10AF"/>
    <w:rsid w:val="00CC15CC"/>
    <w:rsid w:val="00CC174C"/>
    <w:rsid w:val="00CC1B12"/>
    <w:rsid w:val="00CC1B1D"/>
    <w:rsid w:val="00CC2035"/>
    <w:rsid w:val="00CC20B2"/>
    <w:rsid w:val="00CC2183"/>
    <w:rsid w:val="00CC2D68"/>
    <w:rsid w:val="00CC386D"/>
    <w:rsid w:val="00CC3DEE"/>
    <w:rsid w:val="00CC4976"/>
    <w:rsid w:val="00CC4BF3"/>
    <w:rsid w:val="00CC4D1B"/>
    <w:rsid w:val="00CC4DA6"/>
    <w:rsid w:val="00CC4E79"/>
    <w:rsid w:val="00CC5319"/>
    <w:rsid w:val="00CC5525"/>
    <w:rsid w:val="00CC5E92"/>
    <w:rsid w:val="00CC6F34"/>
    <w:rsid w:val="00CD0FE1"/>
    <w:rsid w:val="00CD1D2A"/>
    <w:rsid w:val="00CD29CB"/>
    <w:rsid w:val="00CD30BE"/>
    <w:rsid w:val="00CD33B1"/>
    <w:rsid w:val="00CD35E4"/>
    <w:rsid w:val="00CD35F3"/>
    <w:rsid w:val="00CD39B6"/>
    <w:rsid w:val="00CD3C00"/>
    <w:rsid w:val="00CD3C6B"/>
    <w:rsid w:val="00CD47D1"/>
    <w:rsid w:val="00CD668B"/>
    <w:rsid w:val="00CD66A3"/>
    <w:rsid w:val="00CD6B0E"/>
    <w:rsid w:val="00CD6D93"/>
    <w:rsid w:val="00CD6E3A"/>
    <w:rsid w:val="00CD7A00"/>
    <w:rsid w:val="00CD7DF7"/>
    <w:rsid w:val="00CE063C"/>
    <w:rsid w:val="00CE08D5"/>
    <w:rsid w:val="00CE0B6E"/>
    <w:rsid w:val="00CE0CFC"/>
    <w:rsid w:val="00CE0D09"/>
    <w:rsid w:val="00CE0F47"/>
    <w:rsid w:val="00CE10E6"/>
    <w:rsid w:val="00CE164E"/>
    <w:rsid w:val="00CE19FD"/>
    <w:rsid w:val="00CE1BD5"/>
    <w:rsid w:val="00CE234D"/>
    <w:rsid w:val="00CE254A"/>
    <w:rsid w:val="00CE28E0"/>
    <w:rsid w:val="00CE2C7E"/>
    <w:rsid w:val="00CE3B65"/>
    <w:rsid w:val="00CE3B93"/>
    <w:rsid w:val="00CE4993"/>
    <w:rsid w:val="00CE4DD6"/>
    <w:rsid w:val="00CE5342"/>
    <w:rsid w:val="00CE650B"/>
    <w:rsid w:val="00CE676F"/>
    <w:rsid w:val="00CE7A47"/>
    <w:rsid w:val="00CF0C6D"/>
    <w:rsid w:val="00CF11F5"/>
    <w:rsid w:val="00CF133F"/>
    <w:rsid w:val="00CF1987"/>
    <w:rsid w:val="00CF19B1"/>
    <w:rsid w:val="00CF23D9"/>
    <w:rsid w:val="00CF268D"/>
    <w:rsid w:val="00CF288E"/>
    <w:rsid w:val="00CF2C96"/>
    <w:rsid w:val="00CF2CA9"/>
    <w:rsid w:val="00CF2CD2"/>
    <w:rsid w:val="00CF32FE"/>
    <w:rsid w:val="00CF3510"/>
    <w:rsid w:val="00CF353A"/>
    <w:rsid w:val="00CF3803"/>
    <w:rsid w:val="00CF3887"/>
    <w:rsid w:val="00CF403B"/>
    <w:rsid w:val="00CF40AE"/>
    <w:rsid w:val="00CF4918"/>
    <w:rsid w:val="00CF497F"/>
    <w:rsid w:val="00CF4A5C"/>
    <w:rsid w:val="00CF4CBB"/>
    <w:rsid w:val="00CF568D"/>
    <w:rsid w:val="00CF5AEB"/>
    <w:rsid w:val="00CF5EF0"/>
    <w:rsid w:val="00CF63E1"/>
    <w:rsid w:val="00CF6BD4"/>
    <w:rsid w:val="00CF73C2"/>
    <w:rsid w:val="00D00B84"/>
    <w:rsid w:val="00D00CE9"/>
    <w:rsid w:val="00D0151C"/>
    <w:rsid w:val="00D0155A"/>
    <w:rsid w:val="00D01AE1"/>
    <w:rsid w:val="00D01FCD"/>
    <w:rsid w:val="00D0310B"/>
    <w:rsid w:val="00D03185"/>
    <w:rsid w:val="00D03869"/>
    <w:rsid w:val="00D03D77"/>
    <w:rsid w:val="00D04165"/>
    <w:rsid w:val="00D04EC3"/>
    <w:rsid w:val="00D060A5"/>
    <w:rsid w:val="00D065F0"/>
    <w:rsid w:val="00D06BC8"/>
    <w:rsid w:val="00D06C72"/>
    <w:rsid w:val="00D06F50"/>
    <w:rsid w:val="00D072DD"/>
    <w:rsid w:val="00D07E7A"/>
    <w:rsid w:val="00D1056C"/>
    <w:rsid w:val="00D10923"/>
    <w:rsid w:val="00D11821"/>
    <w:rsid w:val="00D12B94"/>
    <w:rsid w:val="00D12EF7"/>
    <w:rsid w:val="00D139F8"/>
    <w:rsid w:val="00D13EFB"/>
    <w:rsid w:val="00D14549"/>
    <w:rsid w:val="00D157CF"/>
    <w:rsid w:val="00D15F4F"/>
    <w:rsid w:val="00D15FA7"/>
    <w:rsid w:val="00D16425"/>
    <w:rsid w:val="00D16471"/>
    <w:rsid w:val="00D17360"/>
    <w:rsid w:val="00D17649"/>
    <w:rsid w:val="00D20511"/>
    <w:rsid w:val="00D2069F"/>
    <w:rsid w:val="00D206ED"/>
    <w:rsid w:val="00D20829"/>
    <w:rsid w:val="00D20D41"/>
    <w:rsid w:val="00D21221"/>
    <w:rsid w:val="00D21439"/>
    <w:rsid w:val="00D21765"/>
    <w:rsid w:val="00D21A6C"/>
    <w:rsid w:val="00D21C4F"/>
    <w:rsid w:val="00D22304"/>
    <w:rsid w:val="00D2241D"/>
    <w:rsid w:val="00D22708"/>
    <w:rsid w:val="00D22BE9"/>
    <w:rsid w:val="00D22F02"/>
    <w:rsid w:val="00D235C1"/>
    <w:rsid w:val="00D23E16"/>
    <w:rsid w:val="00D23E1A"/>
    <w:rsid w:val="00D2443A"/>
    <w:rsid w:val="00D249C9"/>
    <w:rsid w:val="00D24BF2"/>
    <w:rsid w:val="00D25670"/>
    <w:rsid w:val="00D25905"/>
    <w:rsid w:val="00D25ADA"/>
    <w:rsid w:val="00D27A98"/>
    <w:rsid w:val="00D27B7D"/>
    <w:rsid w:val="00D27C82"/>
    <w:rsid w:val="00D27D7A"/>
    <w:rsid w:val="00D302E3"/>
    <w:rsid w:val="00D30370"/>
    <w:rsid w:val="00D30438"/>
    <w:rsid w:val="00D31579"/>
    <w:rsid w:val="00D31BEE"/>
    <w:rsid w:val="00D32485"/>
    <w:rsid w:val="00D32D43"/>
    <w:rsid w:val="00D33186"/>
    <w:rsid w:val="00D33385"/>
    <w:rsid w:val="00D33396"/>
    <w:rsid w:val="00D3354D"/>
    <w:rsid w:val="00D33E0A"/>
    <w:rsid w:val="00D34DFB"/>
    <w:rsid w:val="00D35159"/>
    <w:rsid w:val="00D352B9"/>
    <w:rsid w:val="00D356D1"/>
    <w:rsid w:val="00D35B38"/>
    <w:rsid w:val="00D35C01"/>
    <w:rsid w:val="00D35F17"/>
    <w:rsid w:val="00D3677E"/>
    <w:rsid w:val="00D36F37"/>
    <w:rsid w:val="00D370FC"/>
    <w:rsid w:val="00D37290"/>
    <w:rsid w:val="00D37E00"/>
    <w:rsid w:val="00D4072B"/>
    <w:rsid w:val="00D40CD7"/>
    <w:rsid w:val="00D40E5B"/>
    <w:rsid w:val="00D414F4"/>
    <w:rsid w:val="00D41A41"/>
    <w:rsid w:val="00D41BA3"/>
    <w:rsid w:val="00D42238"/>
    <w:rsid w:val="00D4223C"/>
    <w:rsid w:val="00D422D1"/>
    <w:rsid w:val="00D4295B"/>
    <w:rsid w:val="00D42C84"/>
    <w:rsid w:val="00D43004"/>
    <w:rsid w:val="00D43267"/>
    <w:rsid w:val="00D43A43"/>
    <w:rsid w:val="00D43CC6"/>
    <w:rsid w:val="00D44422"/>
    <w:rsid w:val="00D44458"/>
    <w:rsid w:val="00D44819"/>
    <w:rsid w:val="00D44C30"/>
    <w:rsid w:val="00D44C69"/>
    <w:rsid w:val="00D460C2"/>
    <w:rsid w:val="00D46ABC"/>
    <w:rsid w:val="00D46C69"/>
    <w:rsid w:val="00D47401"/>
    <w:rsid w:val="00D476D0"/>
    <w:rsid w:val="00D47A71"/>
    <w:rsid w:val="00D47DE3"/>
    <w:rsid w:val="00D50203"/>
    <w:rsid w:val="00D509B5"/>
    <w:rsid w:val="00D50ABB"/>
    <w:rsid w:val="00D50E76"/>
    <w:rsid w:val="00D518DD"/>
    <w:rsid w:val="00D51973"/>
    <w:rsid w:val="00D51E5D"/>
    <w:rsid w:val="00D52340"/>
    <w:rsid w:val="00D524AB"/>
    <w:rsid w:val="00D5274A"/>
    <w:rsid w:val="00D53122"/>
    <w:rsid w:val="00D5350B"/>
    <w:rsid w:val="00D53B93"/>
    <w:rsid w:val="00D540A7"/>
    <w:rsid w:val="00D54422"/>
    <w:rsid w:val="00D55371"/>
    <w:rsid w:val="00D55809"/>
    <w:rsid w:val="00D55A01"/>
    <w:rsid w:val="00D55D4D"/>
    <w:rsid w:val="00D5603D"/>
    <w:rsid w:val="00D566CB"/>
    <w:rsid w:val="00D56B65"/>
    <w:rsid w:val="00D57122"/>
    <w:rsid w:val="00D60072"/>
    <w:rsid w:val="00D60C10"/>
    <w:rsid w:val="00D60C68"/>
    <w:rsid w:val="00D61237"/>
    <w:rsid w:val="00D61662"/>
    <w:rsid w:val="00D61B5E"/>
    <w:rsid w:val="00D61DEB"/>
    <w:rsid w:val="00D61F3A"/>
    <w:rsid w:val="00D62130"/>
    <w:rsid w:val="00D622EB"/>
    <w:rsid w:val="00D624B0"/>
    <w:rsid w:val="00D62568"/>
    <w:rsid w:val="00D62B67"/>
    <w:rsid w:val="00D630C9"/>
    <w:rsid w:val="00D638C3"/>
    <w:rsid w:val="00D63D9D"/>
    <w:rsid w:val="00D64519"/>
    <w:rsid w:val="00D645E5"/>
    <w:rsid w:val="00D645E6"/>
    <w:rsid w:val="00D6466F"/>
    <w:rsid w:val="00D6478C"/>
    <w:rsid w:val="00D64C2A"/>
    <w:rsid w:val="00D64CCB"/>
    <w:rsid w:val="00D64D63"/>
    <w:rsid w:val="00D64F37"/>
    <w:rsid w:val="00D658EC"/>
    <w:rsid w:val="00D66138"/>
    <w:rsid w:val="00D66C9D"/>
    <w:rsid w:val="00D674DB"/>
    <w:rsid w:val="00D67A0C"/>
    <w:rsid w:val="00D67DF6"/>
    <w:rsid w:val="00D67FEE"/>
    <w:rsid w:val="00D70145"/>
    <w:rsid w:val="00D706BF"/>
    <w:rsid w:val="00D709B4"/>
    <w:rsid w:val="00D70EED"/>
    <w:rsid w:val="00D716A7"/>
    <w:rsid w:val="00D71DC4"/>
    <w:rsid w:val="00D71E8B"/>
    <w:rsid w:val="00D726D9"/>
    <w:rsid w:val="00D731CB"/>
    <w:rsid w:val="00D73480"/>
    <w:rsid w:val="00D736DC"/>
    <w:rsid w:val="00D73BF9"/>
    <w:rsid w:val="00D74276"/>
    <w:rsid w:val="00D7472E"/>
    <w:rsid w:val="00D748FE"/>
    <w:rsid w:val="00D74F7E"/>
    <w:rsid w:val="00D759BE"/>
    <w:rsid w:val="00D75F13"/>
    <w:rsid w:val="00D7670D"/>
    <w:rsid w:val="00D767AA"/>
    <w:rsid w:val="00D76865"/>
    <w:rsid w:val="00D76EE4"/>
    <w:rsid w:val="00D77272"/>
    <w:rsid w:val="00D7767A"/>
    <w:rsid w:val="00D7795E"/>
    <w:rsid w:val="00D77B1D"/>
    <w:rsid w:val="00D8078D"/>
    <w:rsid w:val="00D8083E"/>
    <w:rsid w:val="00D8086C"/>
    <w:rsid w:val="00D8087C"/>
    <w:rsid w:val="00D809B5"/>
    <w:rsid w:val="00D81584"/>
    <w:rsid w:val="00D81725"/>
    <w:rsid w:val="00D8202F"/>
    <w:rsid w:val="00D82662"/>
    <w:rsid w:val="00D82742"/>
    <w:rsid w:val="00D829E9"/>
    <w:rsid w:val="00D82A3E"/>
    <w:rsid w:val="00D83D30"/>
    <w:rsid w:val="00D83DD9"/>
    <w:rsid w:val="00D83F07"/>
    <w:rsid w:val="00D8412F"/>
    <w:rsid w:val="00D843F4"/>
    <w:rsid w:val="00D8443A"/>
    <w:rsid w:val="00D84A0D"/>
    <w:rsid w:val="00D8550C"/>
    <w:rsid w:val="00D856CC"/>
    <w:rsid w:val="00D85DA0"/>
    <w:rsid w:val="00D868DC"/>
    <w:rsid w:val="00D86E0B"/>
    <w:rsid w:val="00D87A0D"/>
    <w:rsid w:val="00D87B2E"/>
    <w:rsid w:val="00D87E95"/>
    <w:rsid w:val="00D901D1"/>
    <w:rsid w:val="00D909FA"/>
    <w:rsid w:val="00D90C04"/>
    <w:rsid w:val="00D90D25"/>
    <w:rsid w:val="00D9202A"/>
    <w:rsid w:val="00D922A3"/>
    <w:rsid w:val="00D92B54"/>
    <w:rsid w:val="00D9310B"/>
    <w:rsid w:val="00D93806"/>
    <w:rsid w:val="00D93863"/>
    <w:rsid w:val="00D93CA2"/>
    <w:rsid w:val="00D94764"/>
    <w:rsid w:val="00D948E1"/>
    <w:rsid w:val="00D954A7"/>
    <w:rsid w:val="00D95A31"/>
    <w:rsid w:val="00D95FE0"/>
    <w:rsid w:val="00D96D65"/>
    <w:rsid w:val="00D96EDF"/>
    <w:rsid w:val="00D97483"/>
    <w:rsid w:val="00D97721"/>
    <w:rsid w:val="00D977FE"/>
    <w:rsid w:val="00D97CAD"/>
    <w:rsid w:val="00D97FCD"/>
    <w:rsid w:val="00DA000D"/>
    <w:rsid w:val="00DA01D2"/>
    <w:rsid w:val="00DA0494"/>
    <w:rsid w:val="00DA0AB7"/>
    <w:rsid w:val="00DA0C85"/>
    <w:rsid w:val="00DA0D67"/>
    <w:rsid w:val="00DA0E49"/>
    <w:rsid w:val="00DA1188"/>
    <w:rsid w:val="00DA1291"/>
    <w:rsid w:val="00DA194F"/>
    <w:rsid w:val="00DA25CC"/>
    <w:rsid w:val="00DA2D92"/>
    <w:rsid w:val="00DA3115"/>
    <w:rsid w:val="00DA36FF"/>
    <w:rsid w:val="00DA3704"/>
    <w:rsid w:val="00DA3708"/>
    <w:rsid w:val="00DA3CD1"/>
    <w:rsid w:val="00DA4907"/>
    <w:rsid w:val="00DA492D"/>
    <w:rsid w:val="00DA49E6"/>
    <w:rsid w:val="00DA51F4"/>
    <w:rsid w:val="00DA5264"/>
    <w:rsid w:val="00DA5EDE"/>
    <w:rsid w:val="00DA605B"/>
    <w:rsid w:val="00DA645F"/>
    <w:rsid w:val="00DA672F"/>
    <w:rsid w:val="00DA6B2D"/>
    <w:rsid w:val="00DA7CDC"/>
    <w:rsid w:val="00DB103B"/>
    <w:rsid w:val="00DB1C15"/>
    <w:rsid w:val="00DB27EA"/>
    <w:rsid w:val="00DB3535"/>
    <w:rsid w:val="00DB3D9C"/>
    <w:rsid w:val="00DB41E0"/>
    <w:rsid w:val="00DB4BF5"/>
    <w:rsid w:val="00DB4F0C"/>
    <w:rsid w:val="00DB50CC"/>
    <w:rsid w:val="00DB5456"/>
    <w:rsid w:val="00DB548C"/>
    <w:rsid w:val="00DB5C36"/>
    <w:rsid w:val="00DB5E29"/>
    <w:rsid w:val="00DB5E4B"/>
    <w:rsid w:val="00DB60AC"/>
    <w:rsid w:val="00DB653A"/>
    <w:rsid w:val="00DB69C6"/>
    <w:rsid w:val="00DB6ABD"/>
    <w:rsid w:val="00DB6B6E"/>
    <w:rsid w:val="00DB6DFE"/>
    <w:rsid w:val="00DB6E96"/>
    <w:rsid w:val="00DB7E56"/>
    <w:rsid w:val="00DC0138"/>
    <w:rsid w:val="00DC0498"/>
    <w:rsid w:val="00DC19DB"/>
    <w:rsid w:val="00DC1D20"/>
    <w:rsid w:val="00DC1F13"/>
    <w:rsid w:val="00DC28F2"/>
    <w:rsid w:val="00DC31F9"/>
    <w:rsid w:val="00DC37AA"/>
    <w:rsid w:val="00DC37ED"/>
    <w:rsid w:val="00DC3996"/>
    <w:rsid w:val="00DC3DFA"/>
    <w:rsid w:val="00DC3E42"/>
    <w:rsid w:val="00DC3F45"/>
    <w:rsid w:val="00DC45E9"/>
    <w:rsid w:val="00DC45F5"/>
    <w:rsid w:val="00DC5141"/>
    <w:rsid w:val="00DC5295"/>
    <w:rsid w:val="00DC54D7"/>
    <w:rsid w:val="00DC670C"/>
    <w:rsid w:val="00DC68EE"/>
    <w:rsid w:val="00DC6A06"/>
    <w:rsid w:val="00DC6CF0"/>
    <w:rsid w:val="00DC706B"/>
    <w:rsid w:val="00DC74B1"/>
    <w:rsid w:val="00DC765C"/>
    <w:rsid w:val="00DD0543"/>
    <w:rsid w:val="00DD0C46"/>
    <w:rsid w:val="00DD0D82"/>
    <w:rsid w:val="00DD1016"/>
    <w:rsid w:val="00DD141E"/>
    <w:rsid w:val="00DD1550"/>
    <w:rsid w:val="00DD1B92"/>
    <w:rsid w:val="00DD1C7F"/>
    <w:rsid w:val="00DD1F12"/>
    <w:rsid w:val="00DD259A"/>
    <w:rsid w:val="00DD310C"/>
    <w:rsid w:val="00DD3203"/>
    <w:rsid w:val="00DD3250"/>
    <w:rsid w:val="00DD3784"/>
    <w:rsid w:val="00DD379A"/>
    <w:rsid w:val="00DD4B0E"/>
    <w:rsid w:val="00DD51D4"/>
    <w:rsid w:val="00DD5432"/>
    <w:rsid w:val="00DD597D"/>
    <w:rsid w:val="00DD5ADD"/>
    <w:rsid w:val="00DD61A3"/>
    <w:rsid w:val="00DD62F3"/>
    <w:rsid w:val="00DD6BA6"/>
    <w:rsid w:val="00DD7665"/>
    <w:rsid w:val="00DD7B48"/>
    <w:rsid w:val="00DD7C86"/>
    <w:rsid w:val="00DE015F"/>
    <w:rsid w:val="00DE0412"/>
    <w:rsid w:val="00DE0640"/>
    <w:rsid w:val="00DE1A92"/>
    <w:rsid w:val="00DE1F2D"/>
    <w:rsid w:val="00DE20C6"/>
    <w:rsid w:val="00DE2F2E"/>
    <w:rsid w:val="00DE32F3"/>
    <w:rsid w:val="00DE336C"/>
    <w:rsid w:val="00DE3914"/>
    <w:rsid w:val="00DE3CF5"/>
    <w:rsid w:val="00DE4317"/>
    <w:rsid w:val="00DE4691"/>
    <w:rsid w:val="00DE4C02"/>
    <w:rsid w:val="00DE4F1F"/>
    <w:rsid w:val="00DE6BF6"/>
    <w:rsid w:val="00DE6DC7"/>
    <w:rsid w:val="00DE76AA"/>
    <w:rsid w:val="00DE7718"/>
    <w:rsid w:val="00DF11CC"/>
    <w:rsid w:val="00DF1682"/>
    <w:rsid w:val="00DF19CD"/>
    <w:rsid w:val="00DF1DD1"/>
    <w:rsid w:val="00DF21A5"/>
    <w:rsid w:val="00DF25D0"/>
    <w:rsid w:val="00DF2FEA"/>
    <w:rsid w:val="00DF39DC"/>
    <w:rsid w:val="00DF3B89"/>
    <w:rsid w:val="00DF3DA4"/>
    <w:rsid w:val="00DF433B"/>
    <w:rsid w:val="00DF51B3"/>
    <w:rsid w:val="00DF55AD"/>
    <w:rsid w:val="00DF594D"/>
    <w:rsid w:val="00DF601E"/>
    <w:rsid w:val="00DF66DE"/>
    <w:rsid w:val="00DF6A5B"/>
    <w:rsid w:val="00DF7177"/>
    <w:rsid w:val="00DF7DC3"/>
    <w:rsid w:val="00E00422"/>
    <w:rsid w:val="00E005AE"/>
    <w:rsid w:val="00E00ED0"/>
    <w:rsid w:val="00E01777"/>
    <w:rsid w:val="00E017F8"/>
    <w:rsid w:val="00E01825"/>
    <w:rsid w:val="00E01AAD"/>
    <w:rsid w:val="00E01DBB"/>
    <w:rsid w:val="00E01F5E"/>
    <w:rsid w:val="00E020E9"/>
    <w:rsid w:val="00E025FB"/>
    <w:rsid w:val="00E027B6"/>
    <w:rsid w:val="00E02862"/>
    <w:rsid w:val="00E02ACB"/>
    <w:rsid w:val="00E03332"/>
    <w:rsid w:val="00E033D9"/>
    <w:rsid w:val="00E041BB"/>
    <w:rsid w:val="00E045BD"/>
    <w:rsid w:val="00E04D60"/>
    <w:rsid w:val="00E05146"/>
    <w:rsid w:val="00E05888"/>
    <w:rsid w:val="00E05BF1"/>
    <w:rsid w:val="00E05CBD"/>
    <w:rsid w:val="00E05F79"/>
    <w:rsid w:val="00E064BE"/>
    <w:rsid w:val="00E0694D"/>
    <w:rsid w:val="00E077B3"/>
    <w:rsid w:val="00E10F85"/>
    <w:rsid w:val="00E11098"/>
    <w:rsid w:val="00E11D54"/>
    <w:rsid w:val="00E11E9A"/>
    <w:rsid w:val="00E11F80"/>
    <w:rsid w:val="00E126D2"/>
    <w:rsid w:val="00E12D95"/>
    <w:rsid w:val="00E12F06"/>
    <w:rsid w:val="00E130BC"/>
    <w:rsid w:val="00E13145"/>
    <w:rsid w:val="00E13AEF"/>
    <w:rsid w:val="00E13DC7"/>
    <w:rsid w:val="00E14020"/>
    <w:rsid w:val="00E1450F"/>
    <w:rsid w:val="00E14B7F"/>
    <w:rsid w:val="00E14BBE"/>
    <w:rsid w:val="00E14CB3"/>
    <w:rsid w:val="00E14FDA"/>
    <w:rsid w:val="00E16591"/>
    <w:rsid w:val="00E1690E"/>
    <w:rsid w:val="00E1697C"/>
    <w:rsid w:val="00E169D8"/>
    <w:rsid w:val="00E17132"/>
    <w:rsid w:val="00E1744F"/>
    <w:rsid w:val="00E1747F"/>
    <w:rsid w:val="00E17566"/>
    <w:rsid w:val="00E17D05"/>
    <w:rsid w:val="00E2047C"/>
    <w:rsid w:val="00E20979"/>
    <w:rsid w:val="00E20D96"/>
    <w:rsid w:val="00E21044"/>
    <w:rsid w:val="00E215AA"/>
    <w:rsid w:val="00E21F40"/>
    <w:rsid w:val="00E226DB"/>
    <w:rsid w:val="00E25367"/>
    <w:rsid w:val="00E26518"/>
    <w:rsid w:val="00E266F7"/>
    <w:rsid w:val="00E2682E"/>
    <w:rsid w:val="00E26868"/>
    <w:rsid w:val="00E2707B"/>
    <w:rsid w:val="00E270BE"/>
    <w:rsid w:val="00E27E44"/>
    <w:rsid w:val="00E30986"/>
    <w:rsid w:val="00E3154E"/>
    <w:rsid w:val="00E31880"/>
    <w:rsid w:val="00E31E65"/>
    <w:rsid w:val="00E32C87"/>
    <w:rsid w:val="00E3301B"/>
    <w:rsid w:val="00E33B20"/>
    <w:rsid w:val="00E33D08"/>
    <w:rsid w:val="00E34142"/>
    <w:rsid w:val="00E34179"/>
    <w:rsid w:val="00E341CF"/>
    <w:rsid w:val="00E34810"/>
    <w:rsid w:val="00E34A1F"/>
    <w:rsid w:val="00E34D1B"/>
    <w:rsid w:val="00E35454"/>
    <w:rsid w:val="00E358DA"/>
    <w:rsid w:val="00E35BA3"/>
    <w:rsid w:val="00E35C07"/>
    <w:rsid w:val="00E36860"/>
    <w:rsid w:val="00E4015A"/>
    <w:rsid w:val="00E4053A"/>
    <w:rsid w:val="00E4088C"/>
    <w:rsid w:val="00E41342"/>
    <w:rsid w:val="00E41DD7"/>
    <w:rsid w:val="00E4241B"/>
    <w:rsid w:val="00E4279E"/>
    <w:rsid w:val="00E42C0A"/>
    <w:rsid w:val="00E42C53"/>
    <w:rsid w:val="00E42CCD"/>
    <w:rsid w:val="00E43451"/>
    <w:rsid w:val="00E4449D"/>
    <w:rsid w:val="00E44965"/>
    <w:rsid w:val="00E44F79"/>
    <w:rsid w:val="00E4557E"/>
    <w:rsid w:val="00E45655"/>
    <w:rsid w:val="00E45745"/>
    <w:rsid w:val="00E4581E"/>
    <w:rsid w:val="00E45ABE"/>
    <w:rsid w:val="00E45E0E"/>
    <w:rsid w:val="00E45E4A"/>
    <w:rsid w:val="00E45FE8"/>
    <w:rsid w:val="00E46418"/>
    <w:rsid w:val="00E46557"/>
    <w:rsid w:val="00E4665C"/>
    <w:rsid w:val="00E46A60"/>
    <w:rsid w:val="00E4724E"/>
    <w:rsid w:val="00E47545"/>
    <w:rsid w:val="00E502E3"/>
    <w:rsid w:val="00E50898"/>
    <w:rsid w:val="00E50AA5"/>
    <w:rsid w:val="00E518D7"/>
    <w:rsid w:val="00E51DBE"/>
    <w:rsid w:val="00E51EAC"/>
    <w:rsid w:val="00E52DF8"/>
    <w:rsid w:val="00E53000"/>
    <w:rsid w:val="00E53065"/>
    <w:rsid w:val="00E53141"/>
    <w:rsid w:val="00E53827"/>
    <w:rsid w:val="00E53F79"/>
    <w:rsid w:val="00E55220"/>
    <w:rsid w:val="00E55501"/>
    <w:rsid w:val="00E55964"/>
    <w:rsid w:val="00E564FB"/>
    <w:rsid w:val="00E572AE"/>
    <w:rsid w:val="00E57A02"/>
    <w:rsid w:val="00E57AC4"/>
    <w:rsid w:val="00E60BEC"/>
    <w:rsid w:val="00E60CB2"/>
    <w:rsid w:val="00E60DFD"/>
    <w:rsid w:val="00E62E4A"/>
    <w:rsid w:val="00E63779"/>
    <w:rsid w:val="00E63B0E"/>
    <w:rsid w:val="00E63F1E"/>
    <w:rsid w:val="00E64E39"/>
    <w:rsid w:val="00E6502D"/>
    <w:rsid w:val="00E6554E"/>
    <w:rsid w:val="00E65D9B"/>
    <w:rsid w:val="00E6614D"/>
    <w:rsid w:val="00E66274"/>
    <w:rsid w:val="00E66B1F"/>
    <w:rsid w:val="00E66B3E"/>
    <w:rsid w:val="00E67696"/>
    <w:rsid w:val="00E678BA"/>
    <w:rsid w:val="00E67B92"/>
    <w:rsid w:val="00E67DE2"/>
    <w:rsid w:val="00E703E4"/>
    <w:rsid w:val="00E70EA2"/>
    <w:rsid w:val="00E720F3"/>
    <w:rsid w:val="00E72616"/>
    <w:rsid w:val="00E73CD3"/>
    <w:rsid w:val="00E749DD"/>
    <w:rsid w:val="00E75042"/>
    <w:rsid w:val="00E75148"/>
    <w:rsid w:val="00E754F6"/>
    <w:rsid w:val="00E756BF"/>
    <w:rsid w:val="00E756E0"/>
    <w:rsid w:val="00E75B5E"/>
    <w:rsid w:val="00E75FE4"/>
    <w:rsid w:val="00E761AC"/>
    <w:rsid w:val="00E765BF"/>
    <w:rsid w:val="00E76F5A"/>
    <w:rsid w:val="00E809B0"/>
    <w:rsid w:val="00E80D5B"/>
    <w:rsid w:val="00E81355"/>
    <w:rsid w:val="00E81686"/>
    <w:rsid w:val="00E81C7E"/>
    <w:rsid w:val="00E82EB5"/>
    <w:rsid w:val="00E830A5"/>
    <w:rsid w:val="00E83867"/>
    <w:rsid w:val="00E83953"/>
    <w:rsid w:val="00E851A4"/>
    <w:rsid w:val="00E8546C"/>
    <w:rsid w:val="00E856AE"/>
    <w:rsid w:val="00E865C9"/>
    <w:rsid w:val="00E866B5"/>
    <w:rsid w:val="00E86CE8"/>
    <w:rsid w:val="00E87743"/>
    <w:rsid w:val="00E878A3"/>
    <w:rsid w:val="00E9021C"/>
    <w:rsid w:val="00E916EE"/>
    <w:rsid w:val="00E91E94"/>
    <w:rsid w:val="00E92A2C"/>
    <w:rsid w:val="00E92EEF"/>
    <w:rsid w:val="00E93498"/>
    <w:rsid w:val="00E938F4"/>
    <w:rsid w:val="00E9393B"/>
    <w:rsid w:val="00E93BE9"/>
    <w:rsid w:val="00E942A3"/>
    <w:rsid w:val="00E947E5"/>
    <w:rsid w:val="00E94B3C"/>
    <w:rsid w:val="00E94FE0"/>
    <w:rsid w:val="00E9523B"/>
    <w:rsid w:val="00E955A4"/>
    <w:rsid w:val="00E971C0"/>
    <w:rsid w:val="00E97EBF"/>
    <w:rsid w:val="00EA0D22"/>
    <w:rsid w:val="00EA1E28"/>
    <w:rsid w:val="00EA226F"/>
    <w:rsid w:val="00EA2D8B"/>
    <w:rsid w:val="00EA3723"/>
    <w:rsid w:val="00EA3E89"/>
    <w:rsid w:val="00EA4648"/>
    <w:rsid w:val="00EA481F"/>
    <w:rsid w:val="00EA4B01"/>
    <w:rsid w:val="00EA509A"/>
    <w:rsid w:val="00EA56EE"/>
    <w:rsid w:val="00EA68C3"/>
    <w:rsid w:val="00EA78FD"/>
    <w:rsid w:val="00EB0020"/>
    <w:rsid w:val="00EB05DB"/>
    <w:rsid w:val="00EB06D8"/>
    <w:rsid w:val="00EB1D63"/>
    <w:rsid w:val="00EB20E2"/>
    <w:rsid w:val="00EB2813"/>
    <w:rsid w:val="00EB2ADF"/>
    <w:rsid w:val="00EB2C46"/>
    <w:rsid w:val="00EB3228"/>
    <w:rsid w:val="00EB33CB"/>
    <w:rsid w:val="00EB33D4"/>
    <w:rsid w:val="00EB36C3"/>
    <w:rsid w:val="00EB3F18"/>
    <w:rsid w:val="00EB4003"/>
    <w:rsid w:val="00EB4511"/>
    <w:rsid w:val="00EB4A5B"/>
    <w:rsid w:val="00EB597C"/>
    <w:rsid w:val="00EB5C0A"/>
    <w:rsid w:val="00EB5F65"/>
    <w:rsid w:val="00EB650D"/>
    <w:rsid w:val="00EB6CA1"/>
    <w:rsid w:val="00EB6F49"/>
    <w:rsid w:val="00EB7B8E"/>
    <w:rsid w:val="00EB7C7E"/>
    <w:rsid w:val="00EB7E09"/>
    <w:rsid w:val="00EC03E0"/>
    <w:rsid w:val="00EC0658"/>
    <w:rsid w:val="00EC0F89"/>
    <w:rsid w:val="00EC14DD"/>
    <w:rsid w:val="00EC17CB"/>
    <w:rsid w:val="00EC30F7"/>
    <w:rsid w:val="00EC35C8"/>
    <w:rsid w:val="00EC436C"/>
    <w:rsid w:val="00EC46A5"/>
    <w:rsid w:val="00EC472D"/>
    <w:rsid w:val="00EC5035"/>
    <w:rsid w:val="00EC5430"/>
    <w:rsid w:val="00EC5505"/>
    <w:rsid w:val="00EC5813"/>
    <w:rsid w:val="00EC6D94"/>
    <w:rsid w:val="00EC785D"/>
    <w:rsid w:val="00EC7B0B"/>
    <w:rsid w:val="00ED05AF"/>
    <w:rsid w:val="00ED071C"/>
    <w:rsid w:val="00ED0759"/>
    <w:rsid w:val="00ED09C8"/>
    <w:rsid w:val="00ED0A85"/>
    <w:rsid w:val="00ED0AA9"/>
    <w:rsid w:val="00ED1821"/>
    <w:rsid w:val="00ED2458"/>
    <w:rsid w:val="00ED2B2D"/>
    <w:rsid w:val="00ED2E67"/>
    <w:rsid w:val="00ED305B"/>
    <w:rsid w:val="00ED342E"/>
    <w:rsid w:val="00ED3BF7"/>
    <w:rsid w:val="00ED405E"/>
    <w:rsid w:val="00ED4A28"/>
    <w:rsid w:val="00ED5151"/>
    <w:rsid w:val="00ED5B33"/>
    <w:rsid w:val="00ED5DD0"/>
    <w:rsid w:val="00ED5F28"/>
    <w:rsid w:val="00ED63CB"/>
    <w:rsid w:val="00ED66E9"/>
    <w:rsid w:val="00ED6758"/>
    <w:rsid w:val="00ED687B"/>
    <w:rsid w:val="00ED7343"/>
    <w:rsid w:val="00EE08D6"/>
    <w:rsid w:val="00EE0F19"/>
    <w:rsid w:val="00EE1284"/>
    <w:rsid w:val="00EE194A"/>
    <w:rsid w:val="00EE211E"/>
    <w:rsid w:val="00EE22DC"/>
    <w:rsid w:val="00EE2337"/>
    <w:rsid w:val="00EE3032"/>
    <w:rsid w:val="00EE310E"/>
    <w:rsid w:val="00EE3941"/>
    <w:rsid w:val="00EE39C8"/>
    <w:rsid w:val="00EE3CE5"/>
    <w:rsid w:val="00EE3D7E"/>
    <w:rsid w:val="00EE3E0C"/>
    <w:rsid w:val="00EE4184"/>
    <w:rsid w:val="00EE4A43"/>
    <w:rsid w:val="00EE4C64"/>
    <w:rsid w:val="00EE57FB"/>
    <w:rsid w:val="00EE620A"/>
    <w:rsid w:val="00EE64AC"/>
    <w:rsid w:val="00EE6736"/>
    <w:rsid w:val="00EE6AA3"/>
    <w:rsid w:val="00EE6B91"/>
    <w:rsid w:val="00EE6C5A"/>
    <w:rsid w:val="00EE7230"/>
    <w:rsid w:val="00EE76CA"/>
    <w:rsid w:val="00EE7AF4"/>
    <w:rsid w:val="00EE7B60"/>
    <w:rsid w:val="00EF0609"/>
    <w:rsid w:val="00EF1276"/>
    <w:rsid w:val="00EF1979"/>
    <w:rsid w:val="00EF1ABA"/>
    <w:rsid w:val="00EF1B60"/>
    <w:rsid w:val="00EF23DB"/>
    <w:rsid w:val="00EF2B33"/>
    <w:rsid w:val="00EF2CFA"/>
    <w:rsid w:val="00EF3440"/>
    <w:rsid w:val="00EF347A"/>
    <w:rsid w:val="00EF388F"/>
    <w:rsid w:val="00EF3B6C"/>
    <w:rsid w:val="00EF40BF"/>
    <w:rsid w:val="00EF4959"/>
    <w:rsid w:val="00EF4B72"/>
    <w:rsid w:val="00EF5A9B"/>
    <w:rsid w:val="00EF5DA0"/>
    <w:rsid w:val="00EF61E5"/>
    <w:rsid w:val="00EF6208"/>
    <w:rsid w:val="00EF669B"/>
    <w:rsid w:val="00EF6999"/>
    <w:rsid w:val="00EF6E53"/>
    <w:rsid w:val="00EF7195"/>
    <w:rsid w:val="00EF777E"/>
    <w:rsid w:val="00EF786B"/>
    <w:rsid w:val="00EF7A7F"/>
    <w:rsid w:val="00EF7BC2"/>
    <w:rsid w:val="00EF7CA1"/>
    <w:rsid w:val="00EF7DD5"/>
    <w:rsid w:val="00F00430"/>
    <w:rsid w:val="00F004A0"/>
    <w:rsid w:val="00F00870"/>
    <w:rsid w:val="00F00ABB"/>
    <w:rsid w:val="00F018A6"/>
    <w:rsid w:val="00F01DC6"/>
    <w:rsid w:val="00F024BF"/>
    <w:rsid w:val="00F02E0F"/>
    <w:rsid w:val="00F02E2F"/>
    <w:rsid w:val="00F03521"/>
    <w:rsid w:val="00F03D6A"/>
    <w:rsid w:val="00F0403F"/>
    <w:rsid w:val="00F0420B"/>
    <w:rsid w:val="00F046B3"/>
    <w:rsid w:val="00F04738"/>
    <w:rsid w:val="00F05040"/>
    <w:rsid w:val="00F050CD"/>
    <w:rsid w:val="00F052C7"/>
    <w:rsid w:val="00F053CE"/>
    <w:rsid w:val="00F056DC"/>
    <w:rsid w:val="00F05731"/>
    <w:rsid w:val="00F05AB0"/>
    <w:rsid w:val="00F06159"/>
    <w:rsid w:val="00F06DB5"/>
    <w:rsid w:val="00F06DCE"/>
    <w:rsid w:val="00F07426"/>
    <w:rsid w:val="00F10265"/>
    <w:rsid w:val="00F10336"/>
    <w:rsid w:val="00F10738"/>
    <w:rsid w:val="00F10E07"/>
    <w:rsid w:val="00F11058"/>
    <w:rsid w:val="00F113F7"/>
    <w:rsid w:val="00F11D90"/>
    <w:rsid w:val="00F11E88"/>
    <w:rsid w:val="00F135B2"/>
    <w:rsid w:val="00F13F3C"/>
    <w:rsid w:val="00F148F8"/>
    <w:rsid w:val="00F14935"/>
    <w:rsid w:val="00F14996"/>
    <w:rsid w:val="00F14E69"/>
    <w:rsid w:val="00F1516D"/>
    <w:rsid w:val="00F17A33"/>
    <w:rsid w:val="00F20B51"/>
    <w:rsid w:val="00F2113C"/>
    <w:rsid w:val="00F21606"/>
    <w:rsid w:val="00F22B06"/>
    <w:rsid w:val="00F22F0D"/>
    <w:rsid w:val="00F2338D"/>
    <w:rsid w:val="00F235D3"/>
    <w:rsid w:val="00F2419D"/>
    <w:rsid w:val="00F24B25"/>
    <w:rsid w:val="00F25840"/>
    <w:rsid w:val="00F25865"/>
    <w:rsid w:val="00F260B3"/>
    <w:rsid w:val="00F26107"/>
    <w:rsid w:val="00F263B7"/>
    <w:rsid w:val="00F2722B"/>
    <w:rsid w:val="00F27C89"/>
    <w:rsid w:val="00F300ED"/>
    <w:rsid w:val="00F3043D"/>
    <w:rsid w:val="00F30824"/>
    <w:rsid w:val="00F319D7"/>
    <w:rsid w:val="00F31CE9"/>
    <w:rsid w:val="00F31E5C"/>
    <w:rsid w:val="00F31F02"/>
    <w:rsid w:val="00F32262"/>
    <w:rsid w:val="00F3336B"/>
    <w:rsid w:val="00F339A5"/>
    <w:rsid w:val="00F34606"/>
    <w:rsid w:val="00F34808"/>
    <w:rsid w:val="00F34D61"/>
    <w:rsid w:val="00F35266"/>
    <w:rsid w:val="00F352A3"/>
    <w:rsid w:val="00F354D9"/>
    <w:rsid w:val="00F36077"/>
    <w:rsid w:val="00F364F9"/>
    <w:rsid w:val="00F3684B"/>
    <w:rsid w:val="00F3694D"/>
    <w:rsid w:val="00F36BBB"/>
    <w:rsid w:val="00F371A9"/>
    <w:rsid w:val="00F373F3"/>
    <w:rsid w:val="00F374DE"/>
    <w:rsid w:val="00F37EFE"/>
    <w:rsid w:val="00F401D5"/>
    <w:rsid w:val="00F418F6"/>
    <w:rsid w:val="00F419F0"/>
    <w:rsid w:val="00F429F7"/>
    <w:rsid w:val="00F429FA"/>
    <w:rsid w:val="00F430D1"/>
    <w:rsid w:val="00F430E9"/>
    <w:rsid w:val="00F432A4"/>
    <w:rsid w:val="00F43352"/>
    <w:rsid w:val="00F43479"/>
    <w:rsid w:val="00F43B45"/>
    <w:rsid w:val="00F442B2"/>
    <w:rsid w:val="00F444EB"/>
    <w:rsid w:val="00F4483A"/>
    <w:rsid w:val="00F44982"/>
    <w:rsid w:val="00F44A1D"/>
    <w:rsid w:val="00F44C19"/>
    <w:rsid w:val="00F45158"/>
    <w:rsid w:val="00F45473"/>
    <w:rsid w:val="00F45FBD"/>
    <w:rsid w:val="00F469D8"/>
    <w:rsid w:val="00F46AEA"/>
    <w:rsid w:val="00F46DB1"/>
    <w:rsid w:val="00F46F42"/>
    <w:rsid w:val="00F476E9"/>
    <w:rsid w:val="00F4772F"/>
    <w:rsid w:val="00F47964"/>
    <w:rsid w:val="00F5000B"/>
    <w:rsid w:val="00F5087F"/>
    <w:rsid w:val="00F5103E"/>
    <w:rsid w:val="00F514FA"/>
    <w:rsid w:val="00F51D01"/>
    <w:rsid w:val="00F51D5B"/>
    <w:rsid w:val="00F524F9"/>
    <w:rsid w:val="00F5258B"/>
    <w:rsid w:val="00F52613"/>
    <w:rsid w:val="00F52D91"/>
    <w:rsid w:val="00F53043"/>
    <w:rsid w:val="00F53246"/>
    <w:rsid w:val="00F536AA"/>
    <w:rsid w:val="00F538E8"/>
    <w:rsid w:val="00F53B74"/>
    <w:rsid w:val="00F53D9D"/>
    <w:rsid w:val="00F53DAC"/>
    <w:rsid w:val="00F53E1E"/>
    <w:rsid w:val="00F54241"/>
    <w:rsid w:val="00F54369"/>
    <w:rsid w:val="00F545B8"/>
    <w:rsid w:val="00F54C9E"/>
    <w:rsid w:val="00F54D1E"/>
    <w:rsid w:val="00F54FF8"/>
    <w:rsid w:val="00F55258"/>
    <w:rsid w:val="00F553DA"/>
    <w:rsid w:val="00F558C1"/>
    <w:rsid w:val="00F558EF"/>
    <w:rsid w:val="00F559BF"/>
    <w:rsid w:val="00F55AA5"/>
    <w:rsid w:val="00F55BCB"/>
    <w:rsid w:val="00F5619C"/>
    <w:rsid w:val="00F56923"/>
    <w:rsid w:val="00F56CAD"/>
    <w:rsid w:val="00F56F3E"/>
    <w:rsid w:val="00F603E4"/>
    <w:rsid w:val="00F60C54"/>
    <w:rsid w:val="00F61DF0"/>
    <w:rsid w:val="00F61F5B"/>
    <w:rsid w:val="00F62C5F"/>
    <w:rsid w:val="00F6412B"/>
    <w:rsid w:val="00F64361"/>
    <w:rsid w:val="00F6472E"/>
    <w:rsid w:val="00F64E72"/>
    <w:rsid w:val="00F64F5C"/>
    <w:rsid w:val="00F65C73"/>
    <w:rsid w:val="00F6610B"/>
    <w:rsid w:val="00F66367"/>
    <w:rsid w:val="00F66704"/>
    <w:rsid w:val="00F66A74"/>
    <w:rsid w:val="00F670AE"/>
    <w:rsid w:val="00F67623"/>
    <w:rsid w:val="00F67CD4"/>
    <w:rsid w:val="00F7064D"/>
    <w:rsid w:val="00F70982"/>
    <w:rsid w:val="00F70AB4"/>
    <w:rsid w:val="00F7156A"/>
    <w:rsid w:val="00F716BD"/>
    <w:rsid w:val="00F718D5"/>
    <w:rsid w:val="00F72059"/>
    <w:rsid w:val="00F7206F"/>
    <w:rsid w:val="00F7224D"/>
    <w:rsid w:val="00F722FF"/>
    <w:rsid w:val="00F73042"/>
    <w:rsid w:val="00F74AAF"/>
    <w:rsid w:val="00F74C79"/>
    <w:rsid w:val="00F74CB6"/>
    <w:rsid w:val="00F75726"/>
    <w:rsid w:val="00F759EF"/>
    <w:rsid w:val="00F7642D"/>
    <w:rsid w:val="00F7686C"/>
    <w:rsid w:val="00F76CAA"/>
    <w:rsid w:val="00F77598"/>
    <w:rsid w:val="00F8010B"/>
    <w:rsid w:val="00F801F3"/>
    <w:rsid w:val="00F81571"/>
    <w:rsid w:val="00F816A0"/>
    <w:rsid w:val="00F817CA"/>
    <w:rsid w:val="00F825C1"/>
    <w:rsid w:val="00F82CC9"/>
    <w:rsid w:val="00F830AB"/>
    <w:rsid w:val="00F83FA6"/>
    <w:rsid w:val="00F8435B"/>
    <w:rsid w:val="00F84775"/>
    <w:rsid w:val="00F848A2"/>
    <w:rsid w:val="00F85176"/>
    <w:rsid w:val="00F85180"/>
    <w:rsid w:val="00F85525"/>
    <w:rsid w:val="00F8563C"/>
    <w:rsid w:val="00F85B4E"/>
    <w:rsid w:val="00F85C4A"/>
    <w:rsid w:val="00F86356"/>
    <w:rsid w:val="00F90464"/>
    <w:rsid w:val="00F90555"/>
    <w:rsid w:val="00F90A7B"/>
    <w:rsid w:val="00F90A89"/>
    <w:rsid w:val="00F90BC7"/>
    <w:rsid w:val="00F90C72"/>
    <w:rsid w:val="00F9135D"/>
    <w:rsid w:val="00F916F7"/>
    <w:rsid w:val="00F91AB1"/>
    <w:rsid w:val="00F91C53"/>
    <w:rsid w:val="00F92196"/>
    <w:rsid w:val="00F92432"/>
    <w:rsid w:val="00F93B42"/>
    <w:rsid w:val="00F95564"/>
    <w:rsid w:val="00F95710"/>
    <w:rsid w:val="00F96FE7"/>
    <w:rsid w:val="00FA01DB"/>
    <w:rsid w:val="00FA07EA"/>
    <w:rsid w:val="00FA0F85"/>
    <w:rsid w:val="00FA1582"/>
    <w:rsid w:val="00FA1849"/>
    <w:rsid w:val="00FA282B"/>
    <w:rsid w:val="00FA2C19"/>
    <w:rsid w:val="00FA2D86"/>
    <w:rsid w:val="00FA328C"/>
    <w:rsid w:val="00FA38D9"/>
    <w:rsid w:val="00FA435F"/>
    <w:rsid w:val="00FA4CA6"/>
    <w:rsid w:val="00FA52BC"/>
    <w:rsid w:val="00FA53DC"/>
    <w:rsid w:val="00FA5520"/>
    <w:rsid w:val="00FA6B18"/>
    <w:rsid w:val="00FA6B92"/>
    <w:rsid w:val="00FA7675"/>
    <w:rsid w:val="00FA7EB8"/>
    <w:rsid w:val="00FB0515"/>
    <w:rsid w:val="00FB0E15"/>
    <w:rsid w:val="00FB126A"/>
    <w:rsid w:val="00FB13C3"/>
    <w:rsid w:val="00FB17C0"/>
    <w:rsid w:val="00FB1CB7"/>
    <w:rsid w:val="00FB1EBA"/>
    <w:rsid w:val="00FB2223"/>
    <w:rsid w:val="00FB229A"/>
    <w:rsid w:val="00FB2759"/>
    <w:rsid w:val="00FB2D27"/>
    <w:rsid w:val="00FB2F51"/>
    <w:rsid w:val="00FB3821"/>
    <w:rsid w:val="00FB39CE"/>
    <w:rsid w:val="00FB3FD2"/>
    <w:rsid w:val="00FB4600"/>
    <w:rsid w:val="00FB4C3D"/>
    <w:rsid w:val="00FB4C97"/>
    <w:rsid w:val="00FB56B9"/>
    <w:rsid w:val="00FB5756"/>
    <w:rsid w:val="00FB584A"/>
    <w:rsid w:val="00FB643D"/>
    <w:rsid w:val="00FB6788"/>
    <w:rsid w:val="00FB6D88"/>
    <w:rsid w:val="00FB708B"/>
    <w:rsid w:val="00FB72D2"/>
    <w:rsid w:val="00FB7CCE"/>
    <w:rsid w:val="00FC01C7"/>
    <w:rsid w:val="00FC0219"/>
    <w:rsid w:val="00FC0E31"/>
    <w:rsid w:val="00FC1428"/>
    <w:rsid w:val="00FC1B9A"/>
    <w:rsid w:val="00FC1DB8"/>
    <w:rsid w:val="00FC1DDD"/>
    <w:rsid w:val="00FC1FDC"/>
    <w:rsid w:val="00FC226F"/>
    <w:rsid w:val="00FC280B"/>
    <w:rsid w:val="00FC28DB"/>
    <w:rsid w:val="00FC3A80"/>
    <w:rsid w:val="00FC4286"/>
    <w:rsid w:val="00FC480F"/>
    <w:rsid w:val="00FC57A1"/>
    <w:rsid w:val="00FC67A4"/>
    <w:rsid w:val="00FC6816"/>
    <w:rsid w:val="00FD0383"/>
    <w:rsid w:val="00FD0595"/>
    <w:rsid w:val="00FD0731"/>
    <w:rsid w:val="00FD10E6"/>
    <w:rsid w:val="00FD299A"/>
    <w:rsid w:val="00FD2FD0"/>
    <w:rsid w:val="00FD322A"/>
    <w:rsid w:val="00FD3A7D"/>
    <w:rsid w:val="00FD3CE6"/>
    <w:rsid w:val="00FD42E9"/>
    <w:rsid w:val="00FD4389"/>
    <w:rsid w:val="00FD45A1"/>
    <w:rsid w:val="00FD4ED4"/>
    <w:rsid w:val="00FD5715"/>
    <w:rsid w:val="00FD6078"/>
    <w:rsid w:val="00FD6E3A"/>
    <w:rsid w:val="00FD716F"/>
    <w:rsid w:val="00FE03BD"/>
    <w:rsid w:val="00FE1090"/>
    <w:rsid w:val="00FE10E5"/>
    <w:rsid w:val="00FE1F61"/>
    <w:rsid w:val="00FE2051"/>
    <w:rsid w:val="00FE4795"/>
    <w:rsid w:val="00FE4842"/>
    <w:rsid w:val="00FE51AE"/>
    <w:rsid w:val="00FE56AD"/>
    <w:rsid w:val="00FE6E9A"/>
    <w:rsid w:val="00FE76DD"/>
    <w:rsid w:val="00FE7870"/>
    <w:rsid w:val="00FE7C3A"/>
    <w:rsid w:val="00FE7EF7"/>
    <w:rsid w:val="00FF03DC"/>
    <w:rsid w:val="00FF0516"/>
    <w:rsid w:val="00FF05D5"/>
    <w:rsid w:val="00FF0B25"/>
    <w:rsid w:val="00FF15D6"/>
    <w:rsid w:val="00FF2154"/>
    <w:rsid w:val="00FF2E84"/>
    <w:rsid w:val="00FF2EA0"/>
    <w:rsid w:val="00FF307F"/>
    <w:rsid w:val="00FF3444"/>
    <w:rsid w:val="00FF3469"/>
    <w:rsid w:val="00FF3BEC"/>
    <w:rsid w:val="00FF4A66"/>
    <w:rsid w:val="00FF4CAE"/>
    <w:rsid w:val="00FF4EEA"/>
    <w:rsid w:val="00FF523F"/>
    <w:rsid w:val="00FF5725"/>
    <w:rsid w:val="00FF5E34"/>
    <w:rsid w:val="00FF5F9B"/>
    <w:rsid w:val="00FF6016"/>
    <w:rsid w:val="00FF60D3"/>
    <w:rsid w:val="00FF68FE"/>
    <w:rsid w:val="00FF69A4"/>
    <w:rsid w:val="00FF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52B385"/>
  <w15:docId w15:val="{CD4FBF3B-549A-4730-8090-014A99E0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AD"/>
    <w:rPr>
      <w:rFonts w:ascii="Arial" w:hAnsi="Arial"/>
      <w:color w:val="4D4D4D"/>
      <w:szCs w:val="24"/>
      <w:lang w:eastAsia="en-GB"/>
    </w:rPr>
  </w:style>
  <w:style w:type="paragraph" w:styleId="Heading1">
    <w:name w:val="heading 1"/>
    <w:basedOn w:val="Normal"/>
    <w:next w:val="Normal"/>
    <w:qFormat/>
    <w:rsid w:val="006905BB"/>
    <w:pPr>
      <w:keepNext/>
      <w:spacing w:before="240" w:after="60"/>
      <w:outlineLvl w:val="0"/>
    </w:pPr>
    <w:rPr>
      <w:rFonts w:ascii="Arial Narrow" w:hAnsi="Arial Narrow" w:cs="Arial"/>
      <w:b/>
      <w:bCs/>
      <w:kern w:val="32"/>
      <w:sz w:val="36"/>
      <w:szCs w:val="32"/>
    </w:rPr>
  </w:style>
  <w:style w:type="paragraph" w:styleId="Heading2">
    <w:name w:val="heading 2"/>
    <w:basedOn w:val="Normal"/>
    <w:next w:val="Normal"/>
    <w:qFormat/>
    <w:rsid w:val="00E12D95"/>
    <w:pPr>
      <w:keepNext/>
      <w:spacing w:before="240" w:after="60"/>
      <w:outlineLvl w:val="1"/>
    </w:pPr>
    <w:rPr>
      <w:rFonts w:ascii="Century" w:hAnsi="Century" w:cs="Arial"/>
      <w:b/>
      <w:bCs/>
      <w:iCs/>
      <w:color w:val="005172"/>
      <w:sz w:val="72"/>
      <w:szCs w:val="28"/>
    </w:rPr>
  </w:style>
  <w:style w:type="paragraph" w:styleId="Heading3">
    <w:name w:val="heading 3"/>
    <w:basedOn w:val="Normal"/>
    <w:next w:val="Normal"/>
    <w:link w:val="Heading3Char"/>
    <w:qFormat/>
    <w:rsid w:val="00200740"/>
    <w:pPr>
      <w:keepNext/>
      <w:spacing w:before="240" w:after="60"/>
      <w:outlineLvl w:val="2"/>
    </w:pPr>
    <w:rPr>
      <w:rFonts w:cs="Arial"/>
      <w:bCs/>
      <w:sz w:val="28"/>
      <w:szCs w:val="26"/>
    </w:rPr>
  </w:style>
  <w:style w:type="paragraph" w:styleId="Heading4">
    <w:name w:val="heading 4"/>
    <w:basedOn w:val="Normal"/>
    <w:next w:val="Normal"/>
    <w:qFormat/>
    <w:rsid w:val="001046AE"/>
    <w:pPr>
      <w:keepNext/>
      <w:tabs>
        <w:tab w:val="num" w:pos="864"/>
      </w:tabs>
      <w:spacing w:before="240" w:after="60"/>
      <w:ind w:left="864" w:hanging="864"/>
      <w:outlineLvl w:val="3"/>
    </w:pPr>
    <w:rPr>
      <w:b/>
      <w:bCs/>
      <w:sz w:val="24"/>
      <w:szCs w:val="28"/>
    </w:rPr>
  </w:style>
  <w:style w:type="paragraph" w:styleId="Heading5">
    <w:name w:val="heading 5"/>
    <w:basedOn w:val="Normal"/>
    <w:next w:val="Normal"/>
    <w:qFormat/>
    <w:rsid w:val="001046AE"/>
    <w:pPr>
      <w:tabs>
        <w:tab w:val="num" w:pos="1008"/>
      </w:tabs>
      <w:spacing w:before="240" w:after="60"/>
      <w:ind w:left="1008" w:hanging="1008"/>
      <w:outlineLvl w:val="4"/>
    </w:pPr>
    <w:rPr>
      <w:b/>
      <w:bCs/>
      <w:i/>
      <w:iCs/>
      <w:sz w:val="24"/>
      <w:szCs w:val="26"/>
    </w:rPr>
  </w:style>
  <w:style w:type="paragraph" w:styleId="Heading6">
    <w:name w:val="heading 6"/>
    <w:basedOn w:val="Normal"/>
    <w:next w:val="Normal"/>
    <w:qFormat/>
    <w:rsid w:val="001046AE"/>
    <w:pPr>
      <w:tabs>
        <w:tab w:val="num" w:pos="1152"/>
      </w:tabs>
      <w:spacing w:before="240" w:after="60"/>
      <w:ind w:left="1152" w:hanging="1152"/>
      <w:outlineLvl w:val="5"/>
    </w:pPr>
    <w:rPr>
      <w:b/>
      <w:bCs/>
      <w:szCs w:val="22"/>
    </w:rPr>
  </w:style>
  <w:style w:type="paragraph" w:styleId="Heading7">
    <w:name w:val="heading 7"/>
    <w:basedOn w:val="Normal"/>
    <w:next w:val="Normal"/>
    <w:link w:val="Heading7Char"/>
    <w:qFormat/>
    <w:rsid w:val="001046AE"/>
    <w:pPr>
      <w:tabs>
        <w:tab w:val="num" w:pos="1296"/>
      </w:tabs>
      <w:spacing w:before="240" w:after="60"/>
      <w:ind w:left="1296" w:hanging="1296"/>
      <w:outlineLvl w:val="6"/>
    </w:pPr>
    <w:rPr>
      <w:lang w:val="x-none" w:eastAsia="x-none"/>
    </w:rPr>
  </w:style>
  <w:style w:type="paragraph" w:styleId="Heading8">
    <w:name w:val="heading 8"/>
    <w:basedOn w:val="Normal"/>
    <w:next w:val="Normal"/>
    <w:qFormat/>
    <w:rsid w:val="001046AE"/>
    <w:pPr>
      <w:tabs>
        <w:tab w:val="num" w:pos="1440"/>
      </w:tabs>
      <w:spacing w:before="240" w:after="60"/>
      <w:ind w:left="1440" w:hanging="1440"/>
      <w:outlineLvl w:val="7"/>
    </w:pPr>
    <w:rPr>
      <w:i/>
      <w:iCs/>
    </w:rPr>
  </w:style>
  <w:style w:type="paragraph" w:styleId="Heading9">
    <w:name w:val="heading 9"/>
    <w:basedOn w:val="Normal"/>
    <w:next w:val="Normal"/>
    <w:qFormat/>
    <w:rsid w:val="008A0AD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F58"/>
    <w:pPr>
      <w:tabs>
        <w:tab w:val="center" w:pos="4153"/>
        <w:tab w:val="right" w:pos="8306"/>
      </w:tabs>
    </w:pPr>
    <w:rPr>
      <w:lang w:val="x-none" w:eastAsia="x-none"/>
    </w:rPr>
  </w:style>
  <w:style w:type="numbering" w:customStyle="1" w:styleId="StyleNumbered">
    <w:name w:val="Style Numbered"/>
    <w:basedOn w:val="NoList"/>
    <w:rsid w:val="001E2F58"/>
    <w:pPr>
      <w:numPr>
        <w:numId w:val="1"/>
      </w:numPr>
    </w:pPr>
  </w:style>
  <w:style w:type="paragraph" w:styleId="Header">
    <w:name w:val="header"/>
    <w:basedOn w:val="Normal"/>
    <w:link w:val="HeaderChar"/>
    <w:rsid w:val="00291CC8"/>
    <w:pPr>
      <w:tabs>
        <w:tab w:val="center" w:pos="4153"/>
        <w:tab w:val="right" w:pos="8306"/>
      </w:tabs>
    </w:pPr>
    <w:rPr>
      <w:lang w:val="x-none" w:eastAsia="x-none"/>
    </w:rPr>
  </w:style>
  <w:style w:type="paragraph" w:styleId="BalloonText">
    <w:name w:val="Balloon Text"/>
    <w:basedOn w:val="Normal"/>
    <w:link w:val="BalloonTextChar"/>
    <w:rsid w:val="00F559BF"/>
    <w:rPr>
      <w:rFonts w:ascii="Tahoma" w:hAnsi="Tahoma"/>
      <w:sz w:val="16"/>
      <w:szCs w:val="16"/>
      <w:lang w:val="x-none" w:eastAsia="x-none"/>
    </w:rPr>
  </w:style>
  <w:style w:type="character" w:customStyle="1" w:styleId="Heading3Char">
    <w:name w:val="Heading 3 Char"/>
    <w:link w:val="Heading3"/>
    <w:rsid w:val="00AA2D24"/>
    <w:rPr>
      <w:rFonts w:ascii="Arial" w:hAnsi="Arial" w:cs="Arial"/>
      <w:bCs/>
      <w:color w:val="4D4D4D"/>
      <w:sz w:val="28"/>
      <w:szCs w:val="26"/>
      <w:lang w:val="en-GB" w:eastAsia="en-GB" w:bidi="ar-SA"/>
    </w:rPr>
  </w:style>
  <w:style w:type="character" w:customStyle="1" w:styleId="BalloonTextChar">
    <w:name w:val="Balloon Text Char"/>
    <w:link w:val="BalloonText"/>
    <w:rsid w:val="00F559BF"/>
    <w:rPr>
      <w:rFonts w:ascii="Tahoma" w:hAnsi="Tahoma" w:cs="Tahoma"/>
      <w:color w:val="4D4D4D"/>
      <w:sz w:val="16"/>
      <w:szCs w:val="16"/>
    </w:rPr>
  </w:style>
  <w:style w:type="paragraph" w:customStyle="1" w:styleId="ColorfulList-Accent11">
    <w:name w:val="Colorful List - Accent 11"/>
    <w:basedOn w:val="Normal"/>
    <w:uiPriority w:val="34"/>
    <w:qFormat/>
    <w:rsid w:val="00721318"/>
    <w:pPr>
      <w:ind w:left="720"/>
    </w:pPr>
    <w:rPr>
      <w:rFonts w:ascii="Times New Roman" w:hAnsi="Times New Roman"/>
      <w:color w:val="auto"/>
      <w:sz w:val="24"/>
      <w:lang w:eastAsia="en-US"/>
    </w:rPr>
  </w:style>
  <w:style w:type="paragraph" w:customStyle="1" w:styleId="Default">
    <w:name w:val="Default"/>
    <w:rsid w:val="004152C1"/>
    <w:pPr>
      <w:autoSpaceDE w:val="0"/>
      <w:autoSpaceDN w:val="0"/>
      <w:adjustRightInd w:val="0"/>
    </w:pPr>
    <w:rPr>
      <w:rFonts w:ascii="Arial" w:eastAsia="Calibri" w:hAnsi="Arial" w:cs="Arial"/>
      <w:color w:val="000000"/>
      <w:sz w:val="24"/>
      <w:szCs w:val="24"/>
      <w:lang w:eastAsia="en-GB"/>
    </w:rPr>
  </w:style>
  <w:style w:type="character" w:customStyle="1" w:styleId="Heading7Char">
    <w:name w:val="Heading 7 Char"/>
    <w:link w:val="Heading7"/>
    <w:locked/>
    <w:rsid w:val="00F31CE9"/>
    <w:rPr>
      <w:rFonts w:ascii="Arial" w:hAnsi="Arial"/>
      <w:color w:val="4D4D4D"/>
      <w:szCs w:val="24"/>
    </w:rPr>
  </w:style>
  <w:style w:type="character" w:customStyle="1" w:styleId="FooterChar">
    <w:name w:val="Footer Char"/>
    <w:link w:val="Footer"/>
    <w:uiPriority w:val="99"/>
    <w:locked/>
    <w:rsid w:val="00F31CE9"/>
    <w:rPr>
      <w:rFonts w:ascii="Arial" w:hAnsi="Arial"/>
      <w:color w:val="4D4D4D"/>
      <w:szCs w:val="24"/>
    </w:rPr>
  </w:style>
  <w:style w:type="character" w:customStyle="1" w:styleId="HeaderChar">
    <w:name w:val="Header Char"/>
    <w:link w:val="Header"/>
    <w:rsid w:val="00235CAC"/>
    <w:rPr>
      <w:rFonts w:ascii="Arial" w:hAnsi="Arial"/>
      <w:color w:val="4D4D4D"/>
      <w:szCs w:val="24"/>
    </w:rPr>
  </w:style>
  <w:style w:type="character" w:styleId="Hyperlink">
    <w:name w:val="Hyperlink"/>
    <w:uiPriority w:val="99"/>
    <w:unhideWhenUsed/>
    <w:rsid w:val="00F00ABB"/>
    <w:rPr>
      <w:color w:val="0000FF"/>
      <w:u w:val="single"/>
    </w:rPr>
  </w:style>
  <w:style w:type="paragraph" w:styleId="ListParagraph">
    <w:name w:val="List Paragraph"/>
    <w:basedOn w:val="Normal"/>
    <w:uiPriority w:val="34"/>
    <w:qFormat/>
    <w:rsid w:val="00616D1F"/>
    <w:pPr>
      <w:ind w:left="720"/>
    </w:pPr>
  </w:style>
  <w:style w:type="table" w:styleId="TableGrid">
    <w:name w:val="Table Grid"/>
    <w:basedOn w:val="TableNormal"/>
    <w:uiPriority w:val="39"/>
    <w:rsid w:val="00FF30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7A92"/>
    <w:rPr>
      <w:sz w:val="18"/>
      <w:szCs w:val="18"/>
    </w:rPr>
  </w:style>
  <w:style w:type="paragraph" w:styleId="CommentText">
    <w:name w:val="annotation text"/>
    <w:basedOn w:val="Normal"/>
    <w:link w:val="CommentTextChar"/>
    <w:unhideWhenUsed/>
    <w:rsid w:val="00417A92"/>
    <w:rPr>
      <w:sz w:val="24"/>
    </w:rPr>
  </w:style>
  <w:style w:type="character" w:customStyle="1" w:styleId="CommentTextChar">
    <w:name w:val="Comment Text Char"/>
    <w:basedOn w:val="DefaultParagraphFont"/>
    <w:link w:val="CommentText"/>
    <w:rsid w:val="00417A92"/>
    <w:rPr>
      <w:rFonts w:ascii="Arial" w:hAnsi="Arial"/>
      <w:color w:val="4D4D4D"/>
      <w:sz w:val="24"/>
      <w:szCs w:val="24"/>
      <w:lang w:eastAsia="en-GB"/>
    </w:rPr>
  </w:style>
  <w:style w:type="paragraph" w:styleId="CommentSubject">
    <w:name w:val="annotation subject"/>
    <w:basedOn w:val="CommentText"/>
    <w:next w:val="CommentText"/>
    <w:link w:val="CommentSubjectChar"/>
    <w:semiHidden/>
    <w:unhideWhenUsed/>
    <w:rsid w:val="00417A92"/>
    <w:rPr>
      <w:b/>
      <w:bCs/>
      <w:sz w:val="20"/>
      <w:szCs w:val="20"/>
    </w:rPr>
  </w:style>
  <w:style w:type="character" w:customStyle="1" w:styleId="CommentSubjectChar">
    <w:name w:val="Comment Subject Char"/>
    <w:basedOn w:val="CommentTextChar"/>
    <w:link w:val="CommentSubject"/>
    <w:semiHidden/>
    <w:rsid w:val="00417A92"/>
    <w:rPr>
      <w:rFonts w:ascii="Arial" w:hAnsi="Arial"/>
      <w:b/>
      <w:bCs/>
      <w:color w:val="4D4D4D"/>
      <w:sz w:val="24"/>
      <w:szCs w:val="24"/>
      <w:lang w:eastAsia="en-GB"/>
    </w:rPr>
  </w:style>
  <w:style w:type="paragraph" w:styleId="Revision">
    <w:name w:val="Revision"/>
    <w:hidden/>
    <w:uiPriority w:val="71"/>
    <w:semiHidden/>
    <w:rsid w:val="005B4E25"/>
    <w:rPr>
      <w:rFonts w:ascii="Arial" w:hAnsi="Arial"/>
      <w:color w:val="4D4D4D"/>
      <w:szCs w:val="24"/>
      <w:lang w:eastAsia="en-GB"/>
    </w:rPr>
  </w:style>
  <w:style w:type="paragraph" w:customStyle="1" w:styleId="Body">
    <w:name w:val="Body"/>
    <w:basedOn w:val="Normal"/>
    <w:qFormat/>
    <w:rsid w:val="00B44F4F"/>
    <w:pPr>
      <w:numPr>
        <w:numId w:val="23"/>
      </w:numPr>
      <w:tabs>
        <w:tab w:val="left" w:pos="1843"/>
        <w:tab w:val="left" w:pos="3119"/>
        <w:tab w:val="left" w:pos="4253"/>
      </w:tabs>
      <w:spacing w:after="240"/>
      <w:jc w:val="both"/>
    </w:pPr>
    <w:rPr>
      <w:rFonts w:ascii="Verdana" w:hAnsi="Verdana"/>
      <w:color w:val="auto"/>
      <w:szCs w:val="20"/>
    </w:rPr>
  </w:style>
  <w:style w:type="paragraph" w:customStyle="1" w:styleId="aDefinition">
    <w:name w:val="(a) Definition"/>
    <w:basedOn w:val="Body"/>
    <w:qFormat/>
    <w:rsid w:val="00B44F4F"/>
    <w:pPr>
      <w:numPr>
        <w:ilvl w:val="1"/>
      </w:numPr>
      <w:tabs>
        <w:tab w:val="clear" w:pos="1843"/>
        <w:tab w:val="clear" w:pos="3119"/>
        <w:tab w:val="clear" w:pos="4253"/>
      </w:tabs>
    </w:pPr>
  </w:style>
  <w:style w:type="paragraph" w:customStyle="1" w:styleId="iDefinition">
    <w:name w:val="(i) Definition"/>
    <w:basedOn w:val="Body"/>
    <w:qFormat/>
    <w:rsid w:val="00B44F4F"/>
    <w:pPr>
      <w:numPr>
        <w:ilvl w:val="2"/>
      </w:numPr>
      <w:tabs>
        <w:tab w:val="clear" w:pos="3119"/>
        <w:tab w:val="clear" w:pos="4253"/>
      </w:tabs>
    </w:pPr>
  </w:style>
  <w:style w:type="paragraph" w:customStyle="1" w:styleId="Body2">
    <w:name w:val="Body 2"/>
    <w:basedOn w:val="Normal"/>
    <w:qFormat/>
    <w:rsid w:val="00B44F4F"/>
    <w:pPr>
      <w:numPr>
        <w:numId w:val="28"/>
      </w:numPr>
      <w:spacing w:after="240"/>
      <w:ind w:left="851"/>
      <w:jc w:val="both"/>
    </w:pPr>
    <w:rPr>
      <w:rFonts w:ascii="Verdana" w:hAnsi="Verdana"/>
      <w:color w:val="auto"/>
      <w:szCs w:val="20"/>
    </w:rPr>
  </w:style>
  <w:style w:type="paragraph" w:customStyle="1" w:styleId="Level1">
    <w:name w:val="Level 1"/>
    <w:basedOn w:val="Normal"/>
    <w:link w:val="Level1Char"/>
    <w:qFormat/>
    <w:rsid w:val="00B44F4F"/>
    <w:pPr>
      <w:numPr>
        <w:numId w:val="22"/>
      </w:numPr>
      <w:spacing w:after="240"/>
      <w:jc w:val="both"/>
      <w:outlineLvl w:val="0"/>
    </w:pPr>
    <w:rPr>
      <w:rFonts w:ascii="Verdana" w:hAnsi="Verdana"/>
      <w:color w:val="auto"/>
      <w:szCs w:val="20"/>
    </w:rPr>
  </w:style>
  <w:style w:type="character" w:customStyle="1" w:styleId="Level1asHeadingtext">
    <w:name w:val="Level 1 as Heading (text)"/>
    <w:basedOn w:val="DefaultParagraphFont"/>
    <w:rsid w:val="00B44F4F"/>
    <w:rPr>
      <w:b/>
    </w:rPr>
  </w:style>
  <w:style w:type="paragraph" w:customStyle="1" w:styleId="Level2">
    <w:name w:val="Level 2"/>
    <w:basedOn w:val="Body2"/>
    <w:link w:val="Level2Char"/>
    <w:qFormat/>
    <w:rsid w:val="00B44F4F"/>
    <w:pPr>
      <w:numPr>
        <w:ilvl w:val="1"/>
        <w:numId w:val="22"/>
      </w:numPr>
      <w:outlineLvl w:val="1"/>
    </w:pPr>
  </w:style>
  <w:style w:type="paragraph" w:customStyle="1" w:styleId="Level3">
    <w:name w:val="Level 3"/>
    <w:basedOn w:val="Normal"/>
    <w:qFormat/>
    <w:rsid w:val="00B44F4F"/>
    <w:pPr>
      <w:numPr>
        <w:ilvl w:val="2"/>
        <w:numId w:val="22"/>
      </w:numPr>
      <w:spacing w:after="240"/>
      <w:jc w:val="both"/>
      <w:outlineLvl w:val="2"/>
    </w:pPr>
    <w:rPr>
      <w:rFonts w:ascii="Verdana" w:hAnsi="Verdana"/>
      <w:color w:val="auto"/>
      <w:szCs w:val="20"/>
    </w:rPr>
  </w:style>
  <w:style w:type="paragraph" w:customStyle="1" w:styleId="Level4">
    <w:name w:val="Level 4"/>
    <w:basedOn w:val="Normal"/>
    <w:qFormat/>
    <w:rsid w:val="00B44F4F"/>
    <w:pPr>
      <w:numPr>
        <w:ilvl w:val="3"/>
        <w:numId w:val="22"/>
      </w:numPr>
      <w:spacing w:after="240"/>
      <w:jc w:val="both"/>
      <w:outlineLvl w:val="3"/>
    </w:pPr>
    <w:rPr>
      <w:rFonts w:ascii="Verdana" w:hAnsi="Verdana"/>
      <w:color w:val="auto"/>
      <w:szCs w:val="20"/>
    </w:rPr>
  </w:style>
  <w:style w:type="paragraph" w:customStyle="1" w:styleId="Level5">
    <w:name w:val="Level 5"/>
    <w:basedOn w:val="Normal"/>
    <w:qFormat/>
    <w:rsid w:val="00B44F4F"/>
    <w:pPr>
      <w:numPr>
        <w:ilvl w:val="4"/>
        <w:numId w:val="22"/>
      </w:numPr>
      <w:spacing w:after="240"/>
      <w:jc w:val="both"/>
      <w:outlineLvl w:val="4"/>
    </w:pPr>
    <w:rPr>
      <w:rFonts w:ascii="Verdana" w:hAnsi="Verdana"/>
      <w:color w:val="auto"/>
      <w:szCs w:val="20"/>
    </w:rPr>
  </w:style>
  <w:style w:type="character" w:customStyle="1" w:styleId="Level2Char">
    <w:name w:val="Level 2 Char"/>
    <w:link w:val="Level2"/>
    <w:rsid w:val="00B44F4F"/>
    <w:rPr>
      <w:rFonts w:ascii="Verdana" w:hAnsi="Verdana"/>
      <w:lang w:eastAsia="en-GB"/>
    </w:rPr>
  </w:style>
  <w:style w:type="character" w:customStyle="1" w:styleId="Level1Char">
    <w:name w:val="Level 1 Char"/>
    <w:link w:val="Level1"/>
    <w:locked/>
    <w:rsid w:val="00B44F4F"/>
    <w:rPr>
      <w:rFonts w:ascii="Verdana" w:hAnsi="Verdana"/>
      <w:lang w:eastAsia="en-GB"/>
    </w:rPr>
  </w:style>
  <w:style w:type="table" w:styleId="GridTable1Light-Accent2">
    <w:name w:val="Grid Table 1 Light Accent 2"/>
    <w:basedOn w:val="TableNormal"/>
    <w:uiPriority w:val="46"/>
    <w:rsid w:val="004E0A4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920">
      <w:bodyDiv w:val="1"/>
      <w:marLeft w:val="0"/>
      <w:marRight w:val="0"/>
      <w:marTop w:val="0"/>
      <w:marBottom w:val="0"/>
      <w:divBdr>
        <w:top w:val="none" w:sz="0" w:space="0" w:color="auto"/>
        <w:left w:val="none" w:sz="0" w:space="0" w:color="auto"/>
        <w:bottom w:val="none" w:sz="0" w:space="0" w:color="auto"/>
        <w:right w:val="none" w:sz="0" w:space="0" w:color="auto"/>
      </w:divBdr>
    </w:div>
    <w:div w:id="159080274">
      <w:bodyDiv w:val="1"/>
      <w:marLeft w:val="0"/>
      <w:marRight w:val="0"/>
      <w:marTop w:val="0"/>
      <w:marBottom w:val="0"/>
      <w:divBdr>
        <w:top w:val="none" w:sz="0" w:space="0" w:color="auto"/>
        <w:left w:val="none" w:sz="0" w:space="0" w:color="auto"/>
        <w:bottom w:val="none" w:sz="0" w:space="0" w:color="auto"/>
        <w:right w:val="none" w:sz="0" w:space="0" w:color="auto"/>
      </w:divBdr>
    </w:div>
    <w:div w:id="256646293">
      <w:bodyDiv w:val="1"/>
      <w:marLeft w:val="0"/>
      <w:marRight w:val="0"/>
      <w:marTop w:val="0"/>
      <w:marBottom w:val="0"/>
      <w:divBdr>
        <w:top w:val="none" w:sz="0" w:space="0" w:color="auto"/>
        <w:left w:val="none" w:sz="0" w:space="0" w:color="auto"/>
        <w:bottom w:val="none" w:sz="0" w:space="0" w:color="auto"/>
        <w:right w:val="none" w:sz="0" w:space="0" w:color="auto"/>
      </w:divBdr>
    </w:div>
    <w:div w:id="459807601">
      <w:bodyDiv w:val="1"/>
      <w:marLeft w:val="0"/>
      <w:marRight w:val="0"/>
      <w:marTop w:val="0"/>
      <w:marBottom w:val="0"/>
      <w:divBdr>
        <w:top w:val="none" w:sz="0" w:space="0" w:color="auto"/>
        <w:left w:val="none" w:sz="0" w:space="0" w:color="auto"/>
        <w:bottom w:val="none" w:sz="0" w:space="0" w:color="auto"/>
        <w:right w:val="none" w:sz="0" w:space="0" w:color="auto"/>
      </w:divBdr>
    </w:div>
    <w:div w:id="484781634">
      <w:bodyDiv w:val="1"/>
      <w:marLeft w:val="0"/>
      <w:marRight w:val="0"/>
      <w:marTop w:val="0"/>
      <w:marBottom w:val="0"/>
      <w:divBdr>
        <w:top w:val="none" w:sz="0" w:space="0" w:color="auto"/>
        <w:left w:val="none" w:sz="0" w:space="0" w:color="auto"/>
        <w:bottom w:val="none" w:sz="0" w:space="0" w:color="auto"/>
        <w:right w:val="none" w:sz="0" w:space="0" w:color="auto"/>
      </w:divBdr>
    </w:div>
    <w:div w:id="486435401">
      <w:bodyDiv w:val="1"/>
      <w:marLeft w:val="0"/>
      <w:marRight w:val="0"/>
      <w:marTop w:val="0"/>
      <w:marBottom w:val="0"/>
      <w:divBdr>
        <w:top w:val="none" w:sz="0" w:space="0" w:color="auto"/>
        <w:left w:val="none" w:sz="0" w:space="0" w:color="auto"/>
        <w:bottom w:val="none" w:sz="0" w:space="0" w:color="auto"/>
        <w:right w:val="none" w:sz="0" w:space="0" w:color="auto"/>
      </w:divBdr>
    </w:div>
    <w:div w:id="552694827">
      <w:bodyDiv w:val="1"/>
      <w:marLeft w:val="0"/>
      <w:marRight w:val="0"/>
      <w:marTop w:val="0"/>
      <w:marBottom w:val="0"/>
      <w:divBdr>
        <w:top w:val="none" w:sz="0" w:space="0" w:color="auto"/>
        <w:left w:val="none" w:sz="0" w:space="0" w:color="auto"/>
        <w:bottom w:val="none" w:sz="0" w:space="0" w:color="auto"/>
        <w:right w:val="none" w:sz="0" w:space="0" w:color="auto"/>
      </w:divBdr>
      <w:divsChild>
        <w:div w:id="164976977">
          <w:marLeft w:val="547"/>
          <w:marRight w:val="0"/>
          <w:marTop w:val="82"/>
          <w:marBottom w:val="0"/>
          <w:divBdr>
            <w:top w:val="none" w:sz="0" w:space="0" w:color="auto"/>
            <w:left w:val="none" w:sz="0" w:space="0" w:color="auto"/>
            <w:bottom w:val="none" w:sz="0" w:space="0" w:color="auto"/>
            <w:right w:val="none" w:sz="0" w:space="0" w:color="auto"/>
          </w:divBdr>
        </w:div>
        <w:div w:id="427579071">
          <w:marLeft w:val="547"/>
          <w:marRight w:val="0"/>
          <w:marTop w:val="82"/>
          <w:marBottom w:val="0"/>
          <w:divBdr>
            <w:top w:val="none" w:sz="0" w:space="0" w:color="auto"/>
            <w:left w:val="none" w:sz="0" w:space="0" w:color="auto"/>
            <w:bottom w:val="none" w:sz="0" w:space="0" w:color="auto"/>
            <w:right w:val="none" w:sz="0" w:space="0" w:color="auto"/>
          </w:divBdr>
        </w:div>
        <w:div w:id="656416177">
          <w:marLeft w:val="547"/>
          <w:marRight w:val="0"/>
          <w:marTop w:val="82"/>
          <w:marBottom w:val="0"/>
          <w:divBdr>
            <w:top w:val="none" w:sz="0" w:space="0" w:color="auto"/>
            <w:left w:val="none" w:sz="0" w:space="0" w:color="auto"/>
            <w:bottom w:val="none" w:sz="0" w:space="0" w:color="auto"/>
            <w:right w:val="none" w:sz="0" w:space="0" w:color="auto"/>
          </w:divBdr>
        </w:div>
        <w:div w:id="1040285486">
          <w:marLeft w:val="547"/>
          <w:marRight w:val="0"/>
          <w:marTop w:val="82"/>
          <w:marBottom w:val="0"/>
          <w:divBdr>
            <w:top w:val="none" w:sz="0" w:space="0" w:color="auto"/>
            <w:left w:val="none" w:sz="0" w:space="0" w:color="auto"/>
            <w:bottom w:val="none" w:sz="0" w:space="0" w:color="auto"/>
            <w:right w:val="none" w:sz="0" w:space="0" w:color="auto"/>
          </w:divBdr>
        </w:div>
        <w:div w:id="1047728422">
          <w:marLeft w:val="547"/>
          <w:marRight w:val="0"/>
          <w:marTop w:val="82"/>
          <w:marBottom w:val="0"/>
          <w:divBdr>
            <w:top w:val="none" w:sz="0" w:space="0" w:color="auto"/>
            <w:left w:val="none" w:sz="0" w:space="0" w:color="auto"/>
            <w:bottom w:val="none" w:sz="0" w:space="0" w:color="auto"/>
            <w:right w:val="none" w:sz="0" w:space="0" w:color="auto"/>
          </w:divBdr>
        </w:div>
        <w:div w:id="1235117097">
          <w:marLeft w:val="547"/>
          <w:marRight w:val="0"/>
          <w:marTop w:val="82"/>
          <w:marBottom w:val="0"/>
          <w:divBdr>
            <w:top w:val="none" w:sz="0" w:space="0" w:color="auto"/>
            <w:left w:val="none" w:sz="0" w:space="0" w:color="auto"/>
            <w:bottom w:val="none" w:sz="0" w:space="0" w:color="auto"/>
            <w:right w:val="none" w:sz="0" w:space="0" w:color="auto"/>
          </w:divBdr>
        </w:div>
        <w:div w:id="1282111556">
          <w:marLeft w:val="547"/>
          <w:marRight w:val="0"/>
          <w:marTop w:val="82"/>
          <w:marBottom w:val="0"/>
          <w:divBdr>
            <w:top w:val="none" w:sz="0" w:space="0" w:color="auto"/>
            <w:left w:val="none" w:sz="0" w:space="0" w:color="auto"/>
            <w:bottom w:val="none" w:sz="0" w:space="0" w:color="auto"/>
            <w:right w:val="none" w:sz="0" w:space="0" w:color="auto"/>
          </w:divBdr>
        </w:div>
        <w:div w:id="1589459750">
          <w:marLeft w:val="547"/>
          <w:marRight w:val="0"/>
          <w:marTop w:val="82"/>
          <w:marBottom w:val="0"/>
          <w:divBdr>
            <w:top w:val="none" w:sz="0" w:space="0" w:color="auto"/>
            <w:left w:val="none" w:sz="0" w:space="0" w:color="auto"/>
            <w:bottom w:val="none" w:sz="0" w:space="0" w:color="auto"/>
            <w:right w:val="none" w:sz="0" w:space="0" w:color="auto"/>
          </w:divBdr>
        </w:div>
        <w:div w:id="1634553465">
          <w:marLeft w:val="547"/>
          <w:marRight w:val="0"/>
          <w:marTop w:val="82"/>
          <w:marBottom w:val="0"/>
          <w:divBdr>
            <w:top w:val="none" w:sz="0" w:space="0" w:color="auto"/>
            <w:left w:val="none" w:sz="0" w:space="0" w:color="auto"/>
            <w:bottom w:val="none" w:sz="0" w:space="0" w:color="auto"/>
            <w:right w:val="none" w:sz="0" w:space="0" w:color="auto"/>
          </w:divBdr>
        </w:div>
        <w:div w:id="2145078446">
          <w:marLeft w:val="547"/>
          <w:marRight w:val="0"/>
          <w:marTop w:val="82"/>
          <w:marBottom w:val="0"/>
          <w:divBdr>
            <w:top w:val="none" w:sz="0" w:space="0" w:color="auto"/>
            <w:left w:val="none" w:sz="0" w:space="0" w:color="auto"/>
            <w:bottom w:val="none" w:sz="0" w:space="0" w:color="auto"/>
            <w:right w:val="none" w:sz="0" w:space="0" w:color="auto"/>
          </w:divBdr>
        </w:div>
      </w:divsChild>
    </w:div>
    <w:div w:id="653919320">
      <w:bodyDiv w:val="1"/>
      <w:marLeft w:val="0"/>
      <w:marRight w:val="0"/>
      <w:marTop w:val="0"/>
      <w:marBottom w:val="0"/>
      <w:divBdr>
        <w:top w:val="none" w:sz="0" w:space="0" w:color="auto"/>
        <w:left w:val="none" w:sz="0" w:space="0" w:color="auto"/>
        <w:bottom w:val="none" w:sz="0" w:space="0" w:color="auto"/>
        <w:right w:val="none" w:sz="0" w:space="0" w:color="auto"/>
      </w:divBdr>
    </w:div>
    <w:div w:id="676883970">
      <w:bodyDiv w:val="1"/>
      <w:marLeft w:val="0"/>
      <w:marRight w:val="0"/>
      <w:marTop w:val="0"/>
      <w:marBottom w:val="0"/>
      <w:divBdr>
        <w:top w:val="none" w:sz="0" w:space="0" w:color="auto"/>
        <w:left w:val="none" w:sz="0" w:space="0" w:color="auto"/>
        <w:bottom w:val="none" w:sz="0" w:space="0" w:color="auto"/>
        <w:right w:val="none" w:sz="0" w:space="0" w:color="auto"/>
      </w:divBdr>
    </w:div>
    <w:div w:id="1089228675">
      <w:bodyDiv w:val="1"/>
      <w:marLeft w:val="0"/>
      <w:marRight w:val="0"/>
      <w:marTop w:val="0"/>
      <w:marBottom w:val="0"/>
      <w:divBdr>
        <w:top w:val="none" w:sz="0" w:space="0" w:color="auto"/>
        <w:left w:val="none" w:sz="0" w:space="0" w:color="auto"/>
        <w:bottom w:val="none" w:sz="0" w:space="0" w:color="auto"/>
        <w:right w:val="none" w:sz="0" w:space="0" w:color="auto"/>
      </w:divBdr>
      <w:divsChild>
        <w:div w:id="186720887">
          <w:marLeft w:val="547"/>
          <w:marRight w:val="0"/>
          <w:marTop w:val="96"/>
          <w:marBottom w:val="0"/>
          <w:divBdr>
            <w:top w:val="none" w:sz="0" w:space="0" w:color="auto"/>
            <w:left w:val="none" w:sz="0" w:space="0" w:color="auto"/>
            <w:bottom w:val="none" w:sz="0" w:space="0" w:color="auto"/>
            <w:right w:val="none" w:sz="0" w:space="0" w:color="auto"/>
          </w:divBdr>
        </w:div>
        <w:div w:id="870344864">
          <w:marLeft w:val="547"/>
          <w:marRight w:val="0"/>
          <w:marTop w:val="96"/>
          <w:marBottom w:val="0"/>
          <w:divBdr>
            <w:top w:val="none" w:sz="0" w:space="0" w:color="auto"/>
            <w:left w:val="none" w:sz="0" w:space="0" w:color="auto"/>
            <w:bottom w:val="none" w:sz="0" w:space="0" w:color="auto"/>
            <w:right w:val="none" w:sz="0" w:space="0" w:color="auto"/>
          </w:divBdr>
        </w:div>
        <w:div w:id="1089498789">
          <w:marLeft w:val="547"/>
          <w:marRight w:val="0"/>
          <w:marTop w:val="96"/>
          <w:marBottom w:val="0"/>
          <w:divBdr>
            <w:top w:val="none" w:sz="0" w:space="0" w:color="auto"/>
            <w:left w:val="none" w:sz="0" w:space="0" w:color="auto"/>
            <w:bottom w:val="none" w:sz="0" w:space="0" w:color="auto"/>
            <w:right w:val="none" w:sz="0" w:space="0" w:color="auto"/>
          </w:divBdr>
        </w:div>
        <w:div w:id="1214921925">
          <w:marLeft w:val="547"/>
          <w:marRight w:val="0"/>
          <w:marTop w:val="96"/>
          <w:marBottom w:val="0"/>
          <w:divBdr>
            <w:top w:val="none" w:sz="0" w:space="0" w:color="auto"/>
            <w:left w:val="none" w:sz="0" w:space="0" w:color="auto"/>
            <w:bottom w:val="none" w:sz="0" w:space="0" w:color="auto"/>
            <w:right w:val="none" w:sz="0" w:space="0" w:color="auto"/>
          </w:divBdr>
        </w:div>
        <w:div w:id="1227373559">
          <w:marLeft w:val="547"/>
          <w:marRight w:val="0"/>
          <w:marTop w:val="96"/>
          <w:marBottom w:val="0"/>
          <w:divBdr>
            <w:top w:val="none" w:sz="0" w:space="0" w:color="auto"/>
            <w:left w:val="none" w:sz="0" w:space="0" w:color="auto"/>
            <w:bottom w:val="none" w:sz="0" w:space="0" w:color="auto"/>
            <w:right w:val="none" w:sz="0" w:space="0" w:color="auto"/>
          </w:divBdr>
        </w:div>
        <w:div w:id="1548832454">
          <w:marLeft w:val="547"/>
          <w:marRight w:val="0"/>
          <w:marTop w:val="96"/>
          <w:marBottom w:val="0"/>
          <w:divBdr>
            <w:top w:val="none" w:sz="0" w:space="0" w:color="auto"/>
            <w:left w:val="none" w:sz="0" w:space="0" w:color="auto"/>
            <w:bottom w:val="none" w:sz="0" w:space="0" w:color="auto"/>
            <w:right w:val="none" w:sz="0" w:space="0" w:color="auto"/>
          </w:divBdr>
        </w:div>
        <w:div w:id="1588537553">
          <w:marLeft w:val="547"/>
          <w:marRight w:val="0"/>
          <w:marTop w:val="96"/>
          <w:marBottom w:val="0"/>
          <w:divBdr>
            <w:top w:val="none" w:sz="0" w:space="0" w:color="auto"/>
            <w:left w:val="none" w:sz="0" w:space="0" w:color="auto"/>
            <w:bottom w:val="none" w:sz="0" w:space="0" w:color="auto"/>
            <w:right w:val="none" w:sz="0" w:space="0" w:color="auto"/>
          </w:divBdr>
        </w:div>
        <w:div w:id="1869295672">
          <w:marLeft w:val="547"/>
          <w:marRight w:val="0"/>
          <w:marTop w:val="96"/>
          <w:marBottom w:val="0"/>
          <w:divBdr>
            <w:top w:val="none" w:sz="0" w:space="0" w:color="auto"/>
            <w:left w:val="none" w:sz="0" w:space="0" w:color="auto"/>
            <w:bottom w:val="none" w:sz="0" w:space="0" w:color="auto"/>
            <w:right w:val="none" w:sz="0" w:space="0" w:color="auto"/>
          </w:divBdr>
        </w:div>
        <w:div w:id="1970427864">
          <w:marLeft w:val="547"/>
          <w:marRight w:val="0"/>
          <w:marTop w:val="96"/>
          <w:marBottom w:val="0"/>
          <w:divBdr>
            <w:top w:val="none" w:sz="0" w:space="0" w:color="auto"/>
            <w:left w:val="none" w:sz="0" w:space="0" w:color="auto"/>
            <w:bottom w:val="none" w:sz="0" w:space="0" w:color="auto"/>
            <w:right w:val="none" w:sz="0" w:space="0" w:color="auto"/>
          </w:divBdr>
        </w:div>
        <w:div w:id="2050563549">
          <w:marLeft w:val="547"/>
          <w:marRight w:val="0"/>
          <w:marTop w:val="96"/>
          <w:marBottom w:val="0"/>
          <w:divBdr>
            <w:top w:val="none" w:sz="0" w:space="0" w:color="auto"/>
            <w:left w:val="none" w:sz="0" w:space="0" w:color="auto"/>
            <w:bottom w:val="none" w:sz="0" w:space="0" w:color="auto"/>
            <w:right w:val="none" w:sz="0" w:space="0" w:color="auto"/>
          </w:divBdr>
        </w:div>
      </w:divsChild>
    </w:div>
    <w:div w:id="1154026178">
      <w:bodyDiv w:val="1"/>
      <w:marLeft w:val="0"/>
      <w:marRight w:val="0"/>
      <w:marTop w:val="0"/>
      <w:marBottom w:val="0"/>
      <w:divBdr>
        <w:top w:val="none" w:sz="0" w:space="0" w:color="auto"/>
        <w:left w:val="none" w:sz="0" w:space="0" w:color="auto"/>
        <w:bottom w:val="none" w:sz="0" w:space="0" w:color="auto"/>
        <w:right w:val="none" w:sz="0" w:space="0" w:color="auto"/>
      </w:divBdr>
    </w:div>
    <w:div w:id="1571427138">
      <w:bodyDiv w:val="1"/>
      <w:marLeft w:val="0"/>
      <w:marRight w:val="0"/>
      <w:marTop w:val="0"/>
      <w:marBottom w:val="0"/>
      <w:divBdr>
        <w:top w:val="none" w:sz="0" w:space="0" w:color="auto"/>
        <w:left w:val="none" w:sz="0" w:space="0" w:color="auto"/>
        <w:bottom w:val="none" w:sz="0" w:space="0" w:color="auto"/>
        <w:right w:val="none" w:sz="0" w:space="0" w:color="auto"/>
      </w:divBdr>
      <w:divsChild>
        <w:div w:id="536048508">
          <w:marLeft w:val="547"/>
          <w:marRight w:val="0"/>
          <w:marTop w:val="77"/>
          <w:marBottom w:val="0"/>
          <w:divBdr>
            <w:top w:val="none" w:sz="0" w:space="0" w:color="auto"/>
            <w:left w:val="none" w:sz="0" w:space="0" w:color="auto"/>
            <w:bottom w:val="none" w:sz="0" w:space="0" w:color="auto"/>
            <w:right w:val="none" w:sz="0" w:space="0" w:color="auto"/>
          </w:divBdr>
        </w:div>
        <w:div w:id="647512011">
          <w:marLeft w:val="547"/>
          <w:marRight w:val="0"/>
          <w:marTop w:val="77"/>
          <w:marBottom w:val="0"/>
          <w:divBdr>
            <w:top w:val="none" w:sz="0" w:space="0" w:color="auto"/>
            <w:left w:val="none" w:sz="0" w:space="0" w:color="auto"/>
            <w:bottom w:val="none" w:sz="0" w:space="0" w:color="auto"/>
            <w:right w:val="none" w:sz="0" w:space="0" w:color="auto"/>
          </w:divBdr>
        </w:div>
        <w:div w:id="681473991">
          <w:marLeft w:val="547"/>
          <w:marRight w:val="0"/>
          <w:marTop w:val="77"/>
          <w:marBottom w:val="0"/>
          <w:divBdr>
            <w:top w:val="none" w:sz="0" w:space="0" w:color="auto"/>
            <w:left w:val="none" w:sz="0" w:space="0" w:color="auto"/>
            <w:bottom w:val="none" w:sz="0" w:space="0" w:color="auto"/>
            <w:right w:val="none" w:sz="0" w:space="0" w:color="auto"/>
          </w:divBdr>
        </w:div>
        <w:div w:id="868838832">
          <w:marLeft w:val="547"/>
          <w:marRight w:val="0"/>
          <w:marTop w:val="77"/>
          <w:marBottom w:val="0"/>
          <w:divBdr>
            <w:top w:val="none" w:sz="0" w:space="0" w:color="auto"/>
            <w:left w:val="none" w:sz="0" w:space="0" w:color="auto"/>
            <w:bottom w:val="none" w:sz="0" w:space="0" w:color="auto"/>
            <w:right w:val="none" w:sz="0" w:space="0" w:color="auto"/>
          </w:divBdr>
        </w:div>
        <w:div w:id="871186986">
          <w:marLeft w:val="547"/>
          <w:marRight w:val="0"/>
          <w:marTop w:val="77"/>
          <w:marBottom w:val="0"/>
          <w:divBdr>
            <w:top w:val="none" w:sz="0" w:space="0" w:color="auto"/>
            <w:left w:val="none" w:sz="0" w:space="0" w:color="auto"/>
            <w:bottom w:val="none" w:sz="0" w:space="0" w:color="auto"/>
            <w:right w:val="none" w:sz="0" w:space="0" w:color="auto"/>
          </w:divBdr>
        </w:div>
        <w:div w:id="990255705">
          <w:marLeft w:val="547"/>
          <w:marRight w:val="0"/>
          <w:marTop w:val="77"/>
          <w:marBottom w:val="0"/>
          <w:divBdr>
            <w:top w:val="none" w:sz="0" w:space="0" w:color="auto"/>
            <w:left w:val="none" w:sz="0" w:space="0" w:color="auto"/>
            <w:bottom w:val="none" w:sz="0" w:space="0" w:color="auto"/>
            <w:right w:val="none" w:sz="0" w:space="0" w:color="auto"/>
          </w:divBdr>
        </w:div>
        <w:div w:id="1084299474">
          <w:marLeft w:val="547"/>
          <w:marRight w:val="0"/>
          <w:marTop w:val="77"/>
          <w:marBottom w:val="0"/>
          <w:divBdr>
            <w:top w:val="none" w:sz="0" w:space="0" w:color="auto"/>
            <w:left w:val="none" w:sz="0" w:space="0" w:color="auto"/>
            <w:bottom w:val="none" w:sz="0" w:space="0" w:color="auto"/>
            <w:right w:val="none" w:sz="0" w:space="0" w:color="auto"/>
          </w:divBdr>
        </w:div>
        <w:div w:id="1317106410">
          <w:marLeft w:val="547"/>
          <w:marRight w:val="0"/>
          <w:marTop w:val="77"/>
          <w:marBottom w:val="0"/>
          <w:divBdr>
            <w:top w:val="none" w:sz="0" w:space="0" w:color="auto"/>
            <w:left w:val="none" w:sz="0" w:space="0" w:color="auto"/>
            <w:bottom w:val="none" w:sz="0" w:space="0" w:color="auto"/>
            <w:right w:val="none" w:sz="0" w:space="0" w:color="auto"/>
          </w:divBdr>
        </w:div>
      </w:divsChild>
    </w:div>
    <w:div w:id="1659184819">
      <w:bodyDiv w:val="1"/>
      <w:marLeft w:val="0"/>
      <w:marRight w:val="0"/>
      <w:marTop w:val="0"/>
      <w:marBottom w:val="0"/>
      <w:divBdr>
        <w:top w:val="none" w:sz="0" w:space="0" w:color="auto"/>
        <w:left w:val="none" w:sz="0" w:space="0" w:color="auto"/>
        <w:bottom w:val="none" w:sz="0" w:space="0" w:color="auto"/>
        <w:right w:val="none" w:sz="0" w:space="0" w:color="auto"/>
      </w:divBdr>
    </w:div>
    <w:div w:id="1714768627">
      <w:bodyDiv w:val="1"/>
      <w:marLeft w:val="0"/>
      <w:marRight w:val="0"/>
      <w:marTop w:val="0"/>
      <w:marBottom w:val="0"/>
      <w:divBdr>
        <w:top w:val="none" w:sz="0" w:space="0" w:color="auto"/>
        <w:left w:val="none" w:sz="0" w:space="0" w:color="auto"/>
        <w:bottom w:val="none" w:sz="0" w:space="0" w:color="auto"/>
        <w:right w:val="none" w:sz="0" w:space="0" w:color="auto"/>
      </w:divBdr>
      <w:divsChild>
        <w:div w:id="948967520">
          <w:marLeft w:val="547"/>
          <w:marRight w:val="0"/>
          <w:marTop w:val="86"/>
          <w:marBottom w:val="240"/>
          <w:divBdr>
            <w:top w:val="none" w:sz="0" w:space="0" w:color="auto"/>
            <w:left w:val="none" w:sz="0" w:space="0" w:color="auto"/>
            <w:bottom w:val="none" w:sz="0" w:space="0" w:color="auto"/>
            <w:right w:val="none" w:sz="0" w:space="0" w:color="auto"/>
          </w:divBdr>
        </w:div>
        <w:div w:id="975992813">
          <w:marLeft w:val="547"/>
          <w:marRight w:val="0"/>
          <w:marTop w:val="86"/>
          <w:marBottom w:val="240"/>
          <w:divBdr>
            <w:top w:val="none" w:sz="0" w:space="0" w:color="auto"/>
            <w:left w:val="none" w:sz="0" w:space="0" w:color="auto"/>
            <w:bottom w:val="none" w:sz="0" w:space="0" w:color="auto"/>
            <w:right w:val="none" w:sz="0" w:space="0" w:color="auto"/>
          </w:divBdr>
        </w:div>
        <w:div w:id="1010959108">
          <w:marLeft w:val="547"/>
          <w:marRight w:val="0"/>
          <w:marTop w:val="86"/>
          <w:marBottom w:val="240"/>
          <w:divBdr>
            <w:top w:val="none" w:sz="0" w:space="0" w:color="auto"/>
            <w:left w:val="none" w:sz="0" w:space="0" w:color="auto"/>
            <w:bottom w:val="none" w:sz="0" w:space="0" w:color="auto"/>
            <w:right w:val="none" w:sz="0" w:space="0" w:color="auto"/>
          </w:divBdr>
        </w:div>
        <w:div w:id="1453666616">
          <w:marLeft w:val="547"/>
          <w:marRight w:val="0"/>
          <w:marTop w:val="86"/>
          <w:marBottom w:val="240"/>
          <w:divBdr>
            <w:top w:val="none" w:sz="0" w:space="0" w:color="auto"/>
            <w:left w:val="none" w:sz="0" w:space="0" w:color="auto"/>
            <w:bottom w:val="none" w:sz="0" w:space="0" w:color="auto"/>
            <w:right w:val="none" w:sz="0" w:space="0" w:color="auto"/>
          </w:divBdr>
        </w:div>
        <w:div w:id="2008286290">
          <w:marLeft w:val="547"/>
          <w:marRight w:val="0"/>
          <w:marTop w:val="86"/>
          <w:marBottom w:val="240"/>
          <w:divBdr>
            <w:top w:val="none" w:sz="0" w:space="0" w:color="auto"/>
            <w:left w:val="none" w:sz="0" w:space="0" w:color="auto"/>
            <w:bottom w:val="none" w:sz="0" w:space="0" w:color="auto"/>
            <w:right w:val="none" w:sz="0" w:space="0" w:color="auto"/>
          </w:divBdr>
        </w:div>
      </w:divsChild>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sChild>
        <w:div w:id="63797864">
          <w:marLeft w:val="1426"/>
          <w:marRight w:val="0"/>
          <w:marTop w:val="0"/>
          <w:marBottom w:val="0"/>
          <w:divBdr>
            <w:top w:val="none" w:sz="0" w:space="0" w:color="auto"/>
            <w:left w:val="none" w:sz="0" w:space="0" w:color="auto"/>
            <w:bottom w:val="none" w:sz="0" w:space="0" w:color="auto"/>
            <w:right w:val="none" w:sz="0" w:space="0" w:color="auto"/>
          </w:divBdr>
        </w:div>
        <w:div w:id="633483893">
          <w:marLeft w:val="1426"/>
          <w:marRight w:val="0"/>
          <w:marTop w:val="0"/>
          <w:marBottom w:val="0"/>
          <w:divBdr>
            <w:top w:val="none" w:sz="0" w:space="0" w:color="auto"/>
            <w:left w:val="none" w:sz="0" w:space="0" w:color="auto"/>
            <w:bottom w:val="none" w:sz="0" w:space="0" w:color="auto"/>
            <w:right w:val="none" w:sz="0" w:space="0" w:color="auto"/>
          </w:divBdr>
        </w:div>
        <w:div w:id="1360549747">
          <w:marLeft w:val="706"/>
          <w:marRight w:val="0"/>
          <w:marTop w:val="0"/>
          <w:marBottom w:val="0"/>
          <w:divBdr>
            <w:top w:val="none" w:sz="0" w:space="0" w:color="auto"/>
            <w:left w:val="none" w:sz="0" w:space="0" w:color="auto"/>
            <w:bottom w:val="none" w:sz="0" w:space="0" w:color="auto"/>
            <w:right w:val="none" w:sz="0" w:space="0" w:color="auto"/>
          </w:divBdr>
        </w:div>
        <w:div w:id="1372609017">
          <w:marLeft w:val="706"/>
          <w:marRight w:val="0"/>
          <w:marTop w:val="0"/>
          <w:marBottom w:val="0"/>
          <w:divBdr>
            <w:top w:val="none" w:sz="0" w:space="0" w:color="auto"/>
            <w:left w:val="none" w:sz="0" w:space="0" w:color="auto"/>
            <w:bottom w:val="none" w:sz="0" w:space="0" w:color="auto"/>
            <w:right w:val="none" w:sz="0" w:space="0" w:color="auto"/>
          </w:divBdr>
        </w:div>
        <w:div w:id="1426612341">
          <w:marLeft w:val="1426"/>
          <w:marRight w:val="0"/>
          <w:marTop w:val="0"/>
          <w:marBottom w:val="0"/>
          <w:divBdr>
            <w:top w:val="none" w:sz="0" w:space="0" w:color="auto"/>
            <w:left w:val="none" w:sz="0" w:space="0" w:color="auto"/>
            <w:bottom w:val="none" w:sz="0" w:space="0" w:color="auto"/>
            <w:right w:val="none" w:sz="0" w:space="0" w:color="auto"/>
          </w:divBdr>
        </w:div>
        <w:div w:id="1926382529">
          <w:marLeft w:val="706"/>
          <w:marRight w:val="0"/>
          <w:marTop w:val="0"/>
          <w:marBottom w:val="0"/>
          <w:divBdr>
            <w:top w:val="none" w:sz="0" w:space="0" w:color="auto"/>
            <w:left w:val="none" w:sz="0" w:space="0" w:color="auto"/>
            <w:bottom w:val="none" w:sz="0" w:space="0" w:color="auto"/>
            <w:right w:val="none" w:sz="0" w:space="0" w:color="auto"/>
          </w:divBdr>
        </w:div>
      </w:divsChild>
    </w:div>
    <w:div w:id="1849903892">
      <w:bodyDiv w:val="1"/>
      <w:marLeft w:val="0"/>
      <w:marRight w:val="0"/>
      <w:marTop w:val="0"/>
      <w:marBottom w:val="0"/>
      <w:divBdr>
        <w:top w:val="none" w:sz="0" w:space="0" w:color="auto"/>
        <w:left w:val="none" w:sz="0" w:space="0" w:color="auto"/>
        <w:bottom w:val="none" w:sz="0" w:space="0" w:color="auto"/>
        <w:right w:val="none" w:sz="0" w:space="0" w:color="auto"/>
      </w:divBdr>
    </w:div>
    <w:div w:id="1851094377">
      <w:bodyDiv w:val="1"/>
      <w:marLeft w:val="0"/>
      <w:marRight w:val="0"/>
      <w:marTop w:val="0"/>
      <w:marBottom w:val="0"/>
      <w:divBdr>
        <w:top w:val="none" w:sz="0" w:space="0" w:color="auto"/>
        <w:left w:val="none" w:sz="0" w:space="0" w:color="auto"/>
        <w:bottom w:val="none" w:sz="0" w:space="0" w:color="auto"/>
        <w:right w:val="none" w:sz="0" w:space="0" w:color="auto"/>
      </w:divBdr>
    </w:div>
    <w:div w:id="204972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95FF-AACA-4A6F-A6BA-79EBCB2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1859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 of meeting, board, committee etc</vt:lpstr>
    </vt:vector>
  </TitlesOfParts>
  <Company>Hunter Lodge Design Ltd</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 board, committee etc</dc:title>
  <dc:creator>Coral Mason-Dunn</dc:creator>
  <cp:lastModifiedBy>Deseree Edwards</cp:lastModifiedBy>
  <cp:revision>10</cp:revision>
  <cp:lastPrinted>2019-04-10T09:51:00Z</cp:lastPrinted>
  <dcterms:created xsi:type="dcterms:W3CDTF">2022-12-05T09:42:00Z</dcterms:created>
  <dcterms:modified xsi:type="dcterms:W3CDTF">2022-12-15T15:00:00Z</dcterms:modified>
</cp:coreProperties>
</file>